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501A0">
        <w:rPr>
          <w:b/>
          <w:u w:val="single"/>
        </w:rPr>
        <w:t>06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2501A0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2.461.592,60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2501A0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11.650,00</w:t>
            </w:r>
          </w:p>
        </w:tc>
      </w:tr>
      <w:tr w:rsidR="002501A0" w:rsidTr="00A660E7">
        <w:tc>
          <w:tcPr>
            <w:tcW w:w="5566" w:type="dxa"/>
          </w:tcPr>
          <w:p w:rsidR="002501A0" w:rsidRDefault="002501A0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Уплата чланарине</w:t>
            </w:r>
          </w:p>
        </w:tc>
        <w:tc>
          <w:tcPr>
            <w:tcW w:w="3076" w:type="dxa"/>
          </w:tcPr>
          <w:p w:rsidR="002501A0" w:rsidRDefault="002501A0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53.200,00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2501A0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2.526.442,60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922BF2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2501A0" w:rsidP="00C001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164,33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2501A0" w:rsidRDefault="002501A0" w:rsidP="005E61C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CELUX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2501A0" w:rsidRDefault="002501A0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578.116,80</w:t>
            </w:r>
          </w:p>
        </w:tc>
      </w:tr>
      <w:tr w:rsidR="005E61C3" w:rsidRPr="00807C9A" w:rsidTr="008242E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2501A0" w:rsidRDefault="002501A0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И ОДРЖАВАЊА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242E4" w:rsidRDefault="002501A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28.200,00</w:t>
            </w:r>
          </w:p>
        </w:tc>
      </w:tr>
      <w:tr w:rsidR="004365D6" w:rsidRPr="00807C9A" w:rsidTr="002501A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365D6" w:rsidRPr="002501A0" w:rsidRDefault="002501A0" w:rsidP="005E61C3">
            <w:pPr>
              <w:rPr>
                <w:lang w:val="sr-Cyrl-RS"/>
              </w:rPr>
            </w:pPr>
            <w:r w:rsidRPr="002501A0">
              <w:rPr>
                <w:lang w:val="sr-Cyrl-RS"/>
              </w:rPr>
              <w:t>ХОУСЕ КЕЕПИНГ СЕРВИЦЕ</w:t>
            </w:r>
          </w:p>
        </w:tc>
        <w:tc>
          <w:tcPr>
            <w:tcW w:w="3076" w:type="dxa"/>
            <w:shd w:val="clear" w:color="auto" w:fill="FFFFFF" w:themeFill="background1"/>
          </w:tcPr>
          <w:p w:rsidR="004365D6" w:rsidRPr="002501A0" w:rsidRDefault="002501A0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28.200,00</w:t>
            </w:r>
          </w:p>
        </w:tc>
      </w:tr>
      <w:tr w:rsidR="005E61C3" w:rsidRPr="00807C9A" w:rsidTr="002501A0">
        <w:tc>
          <w:tcPr>
            <w:tcW w:w="5566" w:type="dxa"/>
            <w:shd w:val="clear" w:color="auto" w:fill="BFBFBF" w:themeFill="background1" w:themeFillShade="BF"/>
          </w:tcPr>
          <w:p w:rsidR="005E61C3" w:rsidRPr="002501A0" w:rsidRDefault="002501A0" w:rsidP="005E61C3">
            <w:pPr>
              <w:rPr>
                <w:b/>
                <w:lang w:val="sr-Cyrl-RS"/>
              </w:rPr>
            </w:pPr>
            <w:r w:rsidRPr="002501A0">
              <w:rPr>
                <w:b/>
                <w:lang w:val="sr-Cyrl-RS"/>
              </w:rPr>
              <w:t>ОСТАЛЕ УСЛУГЕ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A6C87" w:rsidRDefault="00AA6C87" w:rsidP="005E61C3">
            <w:pPr>
              <w:jc w:val="right"/>
              <w:rPr>
                <w:b/>
                <w:lang w:val="sr-Cyrl-RS"/>
              </w:rPr>
            </w:pPr>
            <w:r w:rsidRPr="00AA6C87">
              <w:rPr>
                <w:b/>
                <w:lang w:val="sr-Cyrl-RS"/>
              </w:rPr>
              <w:t>1.777,59</w:t>
            </w:r>
          </w:p>
        </w:tc>
      </w:tr>
      <w:tr w:rsidR="001E0534" w:rsidRPr="00807C9A" w:rsidTr="00AA6C87">
        <w:tc>
          <w:tcPr>
            <w:tcW w:w="5566" w:type="dxa"/>
            <w:shd w:val="clear" w:color="auto" w:fill="BFBFBF" w:themeFill="background1" w:themeFillShade="BF"/>
          </w:tcPr>
          <w:p w:rsidR="001E0534" w:rsidRPr="00E6630D" w:rsidRDefault="00AA6C87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E6630D" w:rsidRDefault="00AA6C87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36.019,62</w:t>
            </w:r>
          </w:p>
        </w:tc>
      </w:tr>
      <w:tr w:rsidR="005E61C3" w:rsidRPr="00807C9A" w:rsidTr="00AA6C87">
        <w:tc>
          <w:tcPr>
            <w:tcW w:w="5566" w:type="dxa"/>
            <w:shd w:val="clear" w:color="auto" w:fill="BFBFBF" w:themeFill="background1" w:themeFillShade="BF"/>
          </w:tcPr>
          <w:p w:rsidR="005E61C3" w:rsidRPr="00AA6C87" w:rsidRDefault="00AA6C87" w:rsidP="005E61C3">
            <w:pPr>
              <w:rPr>
                <w:b/>
                <w:lang w:val="sr-Cyrl-RS"/>
              </w:rPr>
            </w:pPr>
            <w:r w:rsidRPr="00AA6C87">
              <w:rPr>
                <w:b/>
                <w:lang w:val="sr-Cyrl-RS"/>
              </w:rPr>
              <w:t>ПОРЕЗИ И ДОПРИНОСИ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A6C87" w:rsidRDefault="00AA6C87" w:rsidP="005E61C3">
            <w:pPr>
              <w:jc w:val="right"/>
              <w:rPr>
                <w:b/>
                <w:lang w:val="sr-Cyrl-RS"/>
              </w:rPr>
            </w:pPr>
            <w:r w:rsidRPr="00AA6C87">
              <w:rPr>
                <w:b/>
                <w:lang w:val="sr-Cyrl-RS"/>
              </w:rPr>
              <w:t>23.148,14</w:t>
            </w: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BFBFBF" w:themeFill="background1" w:themeFillShade="BF"/>
          </w:tcPr>
          <w:p w:rsidR="005E61C3" w:rsidRPr="008242E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242E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AA6C87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667.426,48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AA6C87" w:rsidP="002F36F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1.859.016,12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58" w:rsidRDefault="002F3F58" w:rsidP="00AD42DB">
      <w:pPr>
        <w:spacing w:after="0" w:line="240" w:lineRule="auto"/>
      </w:pPr>
      <w:r>
        <w:separator/>
      </w:r>
    </w:p>
  </w:endnote>
  <w:endnote w:type="continuationSeparator" w:id="0">
    <w:p w:rsidR="002F3F58" w:rsidRDefault="002F3F5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58" w:rsidRDefault="002F3F58" w:rsidP="00AD42DB">
      <w:pPr>
        <w:spacing w:after="0" w:line="240" w:lineRule="auto"/>
      </w:pPr>
      <w:r>
        <w:separator/>
      </w:r>
    </w:p>
  </w:footnote>
  <w:footnote w:type="continuationSeparator" w:id="0">
    <w:p w:rsidR="002F3F58" w:rsidRDefault="002F3F5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130F-DC48-4332-B882-E030C07F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67</cp:revision>
  <cp:lastPrinted>2023-12-20T07:59:00Z</cp:lastPrinted>
  <dcterms:created xsi:type="dcterms:W3CDTF">2023-12-20T08:04:00Z</dcterms:created>
  <dcterms:modified xsi:type="dcterms:W3CDTF">2023-12-25T09:41:00Z</dcterms:modified>
</cp:coreProperties>
</file>