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2766A">
        <w:rPr>
          <w:b/>
          <w:u w:val="single"/>
        </w:rPr>
        <w:t>27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A2766A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4.270.521,07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8638B5" w:rsidRDefault="00A2766A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7.450,00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A2766A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4.277.971,07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561287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A2766A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A2766A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A2766A" w:rsidP="005E61C3">
            <w:pPr>
              <w:rPr>
                <w:b/>
                <w:lang w:val="sr-Cyrl-RS"/>
              </w:rPr>
            </w:pPr>
            <w:r w:rsidRPr="00A2766A"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2766A" w:rsidRDefault="00A2766A" w:rsidP="005E61C3">
            <w:pPr>
              <w:jc w:val="right"/>
              <w:rPr>
                <w:b/>
                <w:lang w:val="sr-Cyrl-RS"/>
              </w:rPr>
            </w:pPr>
            <w:r w:rsidRPr="00A2766A">
              <w:rPr>
                <w:b/>
                <w:lang w:val="sr-Cyrl-RS"/>
              </w:rPr>
              <w:t>4.134.000,00</w:t>
            </w:r>
          </w:p>
        </w:tc>
      </w:tr>
      <w:tr w:rsidR="005E61C3" w:rsidRPr="00807C9A" w:rsidTr="00A2766A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A2766A" w:rsidP="005E61C3">
            <w:pPr>
              <w:rPr>
                <w:lang w:val="sr-Cyrl-RS"/>
              </w:rPr>
            </w:pPr>
            <w:r w:rsidRPr="00A2766A">
              <w:rPr>
                <w:lang w:val="sr-Cyrl-RS"/>
              </w:rPr>
              <w:t>СЗР ЛИФТ-МОНТ ПЕТРОВАРАДИН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A2766A" w:rsidP="005E61C3">
            <w:pPr>
              <w:jc w:val="right"/>
              <w:rPr>
                <w:lang w:val="sr-Cyrl-RS"/>
              </w:rPr>
            </w:pPr>
            <w:r w:rsidRPr="00A2766A">
              <w:rPr>
                <w:lang w:val="sr-Cyrl-RS"/>
              </w:rPr>
              <w:t>4.134.000,00</w:t>
            </w:r>
          </w:p>
        </w:tc>
      </w:tr>
      <w:tr w:rsidR="005E61C3" w:rsidRPr="00807C9A" w:rsidTr="00A2766A"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A2766A" w:rsidP="005E61C3">
            <w:pPr>
              <w:rPr>
                <w:b/>
                <w:lang w:val="sr-Cyrl-RS"/>
              </w:rPr>
            </w:pPr>
            <w:r w:rsidRPr="00A2766A">
              <w:rPr>
                <w:b/>
                <w:lang w:val="sr-Cyrl-RS"/>
              </w:rPr>
              <w:t>УСЛУГЕ ТЕХНИЧКОГ МАТЕРИЈАЛА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2766A" w:rsidRDefault="00A2766A" w:rsidP="005E61C3">
            <w:pPr>
              <w:jc w:val="right"/>
              <w:rPr>
                <w:b/>
                <w:lang w:val="sr-Cyrl-RS"/>
              </w:rPr>
            </w:pPr>
            <w:r w:rsidRPr="00A2766A">
              <w:rPr>
                <w:b/>
                <w:lang w:val="sr-Cyrl-RS"/>
              </w:rPr>
              <w:t>120.127,94</w:t>
            </w: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A2766A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ИБРЕА ДОО ГОРЊИ МИЛАНОВАЦ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A2766A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120.127,94</w:t>
            </w: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A2766A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4.254.133,94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A2766A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23.837,13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7EC" w:rsidRDefault="001517EC" w:rsidP="00AD42DB">
      <w:pPr>
        <w:spacing w:after="0" w:line="240" w:lineRule="auto"/>
      </w:pPr>
      <w:r>
        <w:separator/>
      </w:r>
    </w:p>
  </w:endnote>
  <w:endnote w:type="continuationSeparator" w:id="0">
    <w:p w:rsidR="001517EC" w:rsidRDefault="001517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7EC" w:rsidRDefault="001517EC" w:rsidP="00AD42DB">
      <w:pPr>
        <w:spacing w:after="0" w:line="240" w:lineRule="auto"/>
      </w:pPr>
      <w:r>
        <w:separator/>
      </w:r>
    </w:p>
  </w:footnote>
  <w:footnote w:type="continuationSeparator" w:id="0">
    <w:p w:rsidR="001517EC" w:rsidRDefault="001517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21EC5-1C0E-43D8-8308-37169E2A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42</cp:revision>
  <cp:lastPrinted>2023-12-20T07:59:00Z</cp:lastPrinted>
  <dcterms:created xsi:type="dcterms:W3CDTF">2023-12-20T08:04:00Z</dcterms:created>
  <dcterms:modified xsi:type="dcterms:W3CDTF">2023-12-21T10:58:00Z</dcterms:modified>
</cp:coreProperties>
</file>