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2E67D0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2E67D0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Специјлана болница за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E67D0">
        <w:rPr>
          <w:rFonts w:ascii="Times New Roman" w:hAnsi="Times New Roman"/>
        </w:rPr>
        <w:t>рехабилитацију</w:t>
      </w:r>
      <w:proofErr w:type="gramEnd"/>
      <w:r w:rsidRPr="002E67D0">
        <w:rPr>
          <w:rFonts w:ascii="Times New Roman" w:hAnsi="Times New Roman"/>
        </w:rPr>
        <w:t xml:space="preserve"> „Русанда“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Бања Русанда бб, Меленци </w:t>
      </w:r>
    </w:p>
    <w:p w:rsidR="007A686F" w:rsidRPr="007A3F3C" w:rsidRDefault="007A686F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7A3F3C">
        <w:rPr>
          <w:rFonts w:ascii="Times New Roman" w:hAnsi="Times New Roman"/>
        </w:rPr>
        <w:t>Број</w:t>
      </w:r>
      <w:r w:rsidR="00C85043" w:rsidRPr="007A3F3C">
        <w:rPr>
          <w:rFonts w:ascii="Times New Roman" w:hAnsi="Times New Roman"/>
        </w:rPr>
        <w:t xml:space="preserve">: </w:t>
      </w:r>
      <w:r w:rsidR="007A3F3C">
        <w:rPr>
          <w:rFonts w:ascii="Times New Roman" w:hAnsi="Times New Roman"/>
        </w:rPr>
        <w:t>0002-836</w:t>
      </w:r>
      <w:bookmarkStart w:id="0" w:name="_GoBack"/>
      <w:bookmarkEnd w:id="0"/>
    </w:p>
    <w:p w:rsidR="007A0E0A" w:rsidRPr="002E67D0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r w:rsidRPr="007A3F3C">
        <w:rPr>
          <w:rFonts w:ascii="Times New Roman" w:hAnsi="Times New Roman"/>
        </w:rPr>
        <w:t>Датум:</w:t>
      </w:r>
      <w:r w:rsidRPr="002E67D0">
        <w:rPr>
          <w:rFonts w:ascii="Times New Roman" w:hAnsi="Times New Roman"/>
        </w:rPr>
        <w:t xml:space="preserve"> </w:t>
      </w:r>
      <w:r w:rsidR="007A3F3C">
        <w:rPr>
          <w:rFonts w:ascii="Times New Roman" w:hAnsi="Times New Roman"/>
        </w:rPr>
        <w:t>29.06.2020.</w:t>
      </w:r>
    </w:p>
    <w:p w:rsidR="007E4146" w:rsidRPr="002E67D0" w:rsidRDefault="007E4146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B36FA0" w:rsidRPr="002E67D0" w:rsidRDefault="00B36FA0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15705A" w:rsidRPr="002E67D0" w:rsidRDefault="0015705A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73D2C" w:rsidRPr="002E67D0" w:rsidRDefault="00973D2C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2E67D0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2E67D0">
        <w:rPr>
          <w:rFonts w:ascii="Times New Roman" w:hAnsi="Times New Roman"/>
          <w:b/>
        </w:rPr>
        <w:t>ОДГОВОР</w:t>
      </w:r>
    </w:p>
    <w:p w:rsidR="00C85043" w:rsidRPr="002E67D0" w:rsidRDefault="00C85043" w:rsidP="0015705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2E67D0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2E67D0">
        <w:rPr>
          <w:rFonts w:ascii="Times New Roman" w:hAnsi="Times New Roman"/>
          <w:lang w:val="sr-Cyrl-CS"/>
        </w:rPr>
        <w:t xml:space="preserve">У ПОСТУПКУ ЈАВНЕ НАБАВКЕ </w:t>
      </w:r>
      <w:r w:rsidR="00035159" w:rsidRPr="002E67D0">
        <w:rPr>
          <w:rFonts w:ascii="Times New Roman" w:hAnsi="Times New Roman"/>
          <w:lang w:val="sr-Cyrl-CS"/>
        </w:rPr>
        <w:t xml:space="preserve">МАЛЕ ВРЕДНОСТИ </w:t>
      </w:r>
      <w:r w:rsidR="00C76040">
        <w:rPr>
          <w:rFonts w:ascii="Times New Roman" w:hAnsi="Times New Roman"/>
          <w:lang w:val="sr-Cyrl-CS"/>
        </w:rPr>
        <w:t>ДОБАРА – МЕДИЦИНСКА ОПРЕМА</w:t>
      </w:r>
      <w:r w:rsidR="00035159" w:rsidRPr="002E67D0">
        <w:rPr>
          <w:rFonts w:ascii="Times New Roman" w:hAnsi="Times New Roman"/>
          <w:lang w:val="sr-Cyrl-CS"/>
        </w:rPr>
        <w:t>,</w:t>
      </w:r>
      <w:r w:rsidR="00B36FA0" w:rsidRPr="002E67D0">
        <w:rPr>
          <w:rFonts w:ascii="Times New Roman" w:hAnsi="Times New Roman"/>
          <w:caps/>
          <w:lang w:val="sr-Cyrl-CS"/>
        </w:rPr>
        <w:t xml:space="preserve"> </w:t>
      </w:r>
      <w:r w:rsidRPr="002E67D0">
        <w:rPr>
          <w:rFonts w:ascii="Times New Roman" w:hAnsi="Times New Roman"/>
        </w:rPr>
        <w:t>ЈН</w:t>
      </w:r>
      <w:r w:rsidR="00035159" w:rsidRPr="002E67D0">
        <w:rPr>
          <w:rFonts w:ascii="Times New Roman" w:hAnsi="Times New Roman"/>
        </w:rPr>
        <w:t>МВ</w:t>
      </w:r>
      <w:r w:rsidRPr="002E67D0">
        <w:rPr>
          <w:rFonts w:ascii="Times New Roman" w:hAnsi="Times New Roman"/>
        </w:rPr>
        <w:t xml:space="preserve"> бр.</w:t>
      </w:r>
      <w:proofErr w:type="gramEnd"/>
      <w:r w:rsidR="00EF4CBF" w:rsidRPr="002E67D0">
        <w:rPr>
          <w:rFonts w:ascii="Times New Roman" w:hAnsi="Times New Roman"/>
        </w:rPr>
        <w:t xml:space="preserve"> </w:t>
      </w:r>
      <w:r w:rsidR="00C76040">
        <w:rPr>
          <w:rFonts w:ascii="Times New Roman" w:hAnsi="Times New Roman"/>
          <w:lang w:val="sr-Cyrl-CS"/>
        </w:rPr>
        <w:t>03</w:t>
      </w:r>
      <w:r w:rsidR="0015705A" w:rsidRPr="002E67D0">
        <w:rPr>
          <w:rFonts w:ascii="Times New Roman" w:hAnsi="Times New Roman"/>
          <w:lang w:val="sr-Cyrl-CS"/>
        </w:rPr>
        <w:t>/2020</w:t>
      </w:r>
    </w:p>
    <w:p w:rsidR="00471B5D" w:rsidRPr="002E67D0" w:rsidRDefault="00C85043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2E67D0">
        <w:rPr>
          <w:rFonts w:ascii="Times New Roman" w:hAnsi="Times New Roman"/>
        </w:rPr>
        <w:t xml:space="preserve">                   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                                                    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На основу </w:t>
      </w:r>
      <w:proofErr w:type="gramStart"/>
      <w:r w:rsidRPr="002E67D0">
        <w:rPr>
          <w:rFonts w:ascii="Times New Roman" w:hAnsi="Times New Roman"/>
        </w:rPr>
        <w:t xml:space="preserve">захтева  </w:t>
      </w:r>
      <w:r w:rsidR="00A47421" w:rsidRPr="002E67D0">
        <w:rPr>
          <w:rFonts w:ascii="Times New Roman" w:hAnsi="Times New Roman"/>
          <w:lang w:val="sr-Cyrl-CS"/>
        </w:rPr>
        <w:t>заинтересованг</w:t>
      </w:r>
      <w:proofErr w:type="gramEnd"/>
      <w:r w:rsidR="00A47421" w:rsidRPr="002E67D0">
        <w:rPr>
          <w:rFonts w:ascii="Times New Roman" w:hAnsi="Times New Roman"/>
          <w:lang w:val="sr-Cyrl-CS"/>
        </w:rPr>
        <w:t xml:space="preserve"> лица</w:t>
      </w:r>
      <w:r w:rsidRPr="002E67D0">
        <w:rPr>
          <w:rFonts w:ascii="Times New Roman" w:hAnsi="Times New Roman"/>
        </w:rPr>
        <w:t xml:space="preserve"> за појашњење конкурсне документације </w:t>
      </w:r>
      <w:r w:rsidR="00471B5D" w:rsidRPr="002E67D0">
        <w:rPr>
          <w:rFonts w:ascii="Times New Roman" w:hAnsi="Times New Roman"/>
          <w:lang w:val="sr-Cyrl-CS"/>
        </w:rPr>
        <w:t>у поступку</w:t>
      </w:r>
      <w:r w:rsidR="00EF4CBF" w:rsidRPr="002E67D0">
        <w:rPr>
          <w:rFonts w:ascii="Times New Roman" w:hAnsi="Times New Roman"/>
          <w:lang w:val="sr-Cyrl-CS"/>
        </w:rPr>
        <w:t xml:space="preserve"> </w:t>
      </w:r>
      <w:r w:rsidRPr="002E67D0">
        <w:rPr>
          <w:rFonts w:ascii="Times New Roman" w:hAnsi="Times New Roman"/>
        </w:rPr>
        <w:t>ЈН</w:t>
      </w:r>
      <w:r w:rsidR="00035159" w:rsidRPr="002E67D0">
        <w:rPr>
          <w:rFonts w:ascii="Times New Roman" w:hAnsi="Times New Roman"/>
        </w:rPr>
        <w:t>МВ</w:t>
      </w:r>
      <w:r w:rsidRPr="002E67D0">
        <w:rPr>
          <w:rFonts w:ascii="Times New Roman" w:hAnsi="Times New Roman"/>
        </w:rPr>
        <w:t xml:space="preserve"> бр.</w:t>
      </w:r>
      <w:r w:rsidR="00A47421" w:rsidRPr="002E67D0">
        <w:rPr>
          <w:rFonts w:ascii="Times New Roman" w:hAnsi="Times New Roman"/>
          <w:lang w:val="sr-Cyrl-CS"/>
        </w:rPr>
        <w:t xml:space="preserve"> </w:t>
      </w:r>
      <w:r w:rsidR="00C76040">
        <w:rPr>
          <w:rFonts w:ascii="Times New Roman" w:hAnsi="Times New Roman"/>
          <w:lang w:val="sr-Cyrl-CS"/>
        </w:rPr>
        <w:t>03</w:t>
      </w:r>
      <w:r w:rsidR="0015705A" w:rsidRPr="002E67D0">
        <w:rPr>
          <w:rFonts w:ascii="Times New Roman" w:hAnsi="Times New Roman"/>
          <w:lang w:val="sr-Cyrl-CS"/>
        </w:rPr>
        <w:t>/2020</w:t>
      </w:r>
      <w:r w:rsidRPr="002E67D0">
        <w:rPr>
          <w:rFonts w:ascii="Times New Roman" w:hAnsi="Times New Roman"/>
        </w:rPr>
        <w:t>, упућеног пут</w:t>
      </w:r>
      <w:r w:rsidR="00471B5D" w:rsidRPr="002E67D0">
        <w:rPr>
          <w:rFonts w:ascii="Times New Roman" w:hAnsi="Times New Roman"/>
        </w:rPr>
        <w:t xml:space="preserve">ем електронске поште на адресу </w:t>
      </w:r>
      <w:r w:rsidR="00471B5D" w:rsidRPr="002E67D0">
        <w:rPr>
          <w:rFonts w:ascii="Times New Roman" w:hAnsi="Times New Roman"/>
          <w:lang w:val="sr-Cyrl-CS"/>
        </w:rPr>
        <w:t>Н</w:t>
      </w:r>
      <w:r w:rsidRPr="002E67D0">
        <w:rPr>
          <w:rFonts w:ascii="Times New Roman" w:hAnsi="Times New Roman"/>
        </w:rPr>
        <w:t>аручиоца</w:t>
      </w:r>
      <w:r w:rsidR="00736A3C" w:rsidRPr="002E67D0">
        <w:rPr>
          <w:rFonts w:ascii="Times New Roman" w:hAnsi="Times New Roman"/>
        </w:rPr>
        <w:t xml:space="preserve"> </w:t>
      </w:r>
      <w:r w:rsidR="00C76040">
        <w:rPr>
          <w:rFonts w:ascii="Times New Roman" w:hAnsi="Times New Roman"/>
          <w:lang w:val="sr-Cyrl-CS"/>
        </w:rPr>
        <w:t>25</w:t>
      </w:r>
      <w:r w:rsidR="0015705A" w:rsidRPr="002E67D0">
        <w:rPr>
          <w:rFonts w:ascii="Times New Roman" w:hAnsi="Times New Roman"/>
          <w:lang w:val="sr-Cyrl-CS"/>
        </w:rPr>
        <w:t>.0</w:t>
      </w:r>
      <w:r w:rsidR="00035159" w:rsidRPr="002E67D0">
        <w:rPr>
          <w:rFonts w:ascii="Times New Roman" w:hAnsi="Times New Roman"/>
          <w:lang w:val="sr-Cyrl-CS"/>
        </w:rPr>
        <w:t>6</w:t>
      </w:r>
      <w:r w:rsidR="0015705A" w:rsidRPr="002E67D0">
        <w:rPr>
          <w:rFonts w:ascii="Times New Roman" w:hAnsi="Times New Roman"/>
          <w:lang w:val="sr-Cyrl-CS"/>
        </w:rPr>
        <w:t>.2020</w:t>
      </w:r>
      <w:r w:rsidR="00736A3C" w:rsidRPr="002E67D0">
        <w:rPr>
          <w:rFonts w:ascii="Times New Roman" w:hAnsi="Times New Roman"/>
        </w:rPr>
        <w:t>.</w:t>
      </w:r>
      <w:r w:rsidR="00A47421" w:rsidRPr="002E67D0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2E67D0">
        <w:rPr>
          <w:rFonts w:ascii="Times New Roman" w:hAnsi="Times New Roman"/>
        </w:rPr>
        <w:t>године</w:t>
      </w:r>
      <w:proofErr w:type="gramEnd"/>
      <w:r w:rsidR="00A47421" w:rsidRPr="002E67D0">
        <w:rPr>
          <w:rFonts w:ascii="Times New Roman" w:hAnsi="Times New Roman"/>
          <w:lang w:val="sr-Cyrl-CS"/>
        </w:rPr>
        <w:t xml:space="preserve"> у </w:t>
      </w:r>
      <w:r w:rsidR="00C76040">
        <w:rPr>
          <w:rFonts w:ascii="Times New Roman" w:hAnsi="Times New Roman"/>
          <w:lang w:val="sr-Cyrl-CS"/>
        </w:rPr>
        <w:t>14:43</w:t>
      </w:r>
      <w:r w:rsidR="002957AB" w:rsidRPr="002E67D0">
        <w:rPr>
          <w:rFonts w:ascii="Times New Roman" w:hAnsi="Times New Roman"/>
        </w:rPr>
        <w:t xml:space="preserve"> </w:t>
      </w:r>
      <w:r w:rsidR="00A47421" w:rsidRPr="002E67D0">
        <w:rPr>
          <w:rFonts w:ascii="Times New Roman" w:hAnsi="Times New Roman"/>
          <w:lang w:val="sr-Cyrl-CS"/>
        </w:rPr>
        <w:t>часова</w:t>
      </w:r>
      <w:r w:rsidRPr="002E67D0">
        <w:rPr>
          <w:rFonts w:ascii="Times New Roman" w:hAnsi="Times New Roman"/>
        </w:rPr>
        <w:t xml:space="preserve">, </w:t>
      </w:r>
      <w:r w:rsidR="00B623CF" w:rsidRPr="002E67D0">
        <w:rPr>
          <w:rFonts w:ascii="Times New Roman" w:hAnsi="Times New Roman"/>
        </w:rPr>
        <w:t xml:space="preserve">заведеног </w:t>
      </w:r>
      <w:r w:rsidR="00A47421" w:rsidRPr="002E67D0">
        <w:rPr>
          <w:rFonts w:ascii="Times New Roman" w:hAnsi="Times New Roman"/>
          <w:lang w:val="sr-Cyrl-CS"/>
        </w:rPr>
        <w:t xml:space="preserve">код Наручиоца </w:t>
      </w:r>
      <w:r w:rsidR="00B623CF" w:rsidRPr="002E67D0">
        <w:rPr>
          <w:rFonts w:ascii="Times New Roman" w:hAnsi="Times New Roman"/>
        </w:rPr>
        <w:t>под бр.</w:t>
      </w:r>
      <w:r w:rsidR="00736A3C" w:rsidRPr="002E67D0">
        <w:rPr>
          <w:rFonts w:ascii="Times New Roman" w:hAnsi="Times New Roman"/>
        </w:rPr>
        <w:t xml:space="preserve"> </w:t>
      </w:r>
      <w:r w:rsidR="007A3F3C">
        <w:rPr>
          <w:rFonts w:ascii="Times New Roman" w:hAnsi="Times New Roman"/>
          <w:lang w:val="sr-Latn-RS"/>
        </w:rPr>
        <w:t>0002-832</w:t>
      </w:r>
      <w:r w:rsidR="00986E01" w:rsidRPr="007A3F3C">
        <w:rPr>
          <w:rFonts w:ascii="Times New Roman" w:hAnsi="Times New Roman"/>
        </w:rPr>
        <w:t xml:space="preserve"> </w:t>
      </w:r>
      <w:r w:rsidR="00736A3C" w:rsidRPr="007A3F3C">
        <w:rPr>
          <w:rFonts w:ascii="Times New Roman" w:hAnsi="Times New Roman"/>
        </w:rPr>
        <w:t xml:space="preserve">од </w:t>
      </w:r>
      <w:r w:rsidR="00C76040" w:rsidRPr="007A3F3C">
        <w:rPr>
          <w:rFonts w:ascii="Times New Roman" w:hAnsi="Times New Roman"/>
          <w:lang w:val="sr-Cyrl-CS"/>
        </w:rPr>
        <w:t>26</w:t>
      </w:r>
      <w:r w:rsidR="0015705A" w:rsidRPr="007A3F3C">
        <w:rPr>
          <w:rFonts w:ascii="Times New Roman" w:hAnsi="Times New Roman"/>
          <w:lang w:val="sr-Cyrl-CS"/>
        </w:rPr>
        <w:t>.</w:t>
      </w:r>
      <w:r w:rsidR="0015705A" w:rsidRPr="0022135F">
        <w:rPr>
          <w:rFonts w:ascii="Times New Roman" w:hAnsi="Times New Roman"/>
          <w:lang w:val="sr-Cyrl-CS"/>
        </w:rPr>
        <w:t>0</w:t>
      </w:r>
      <w:r w:rsidR="00035159" w:rsidRPr="0022135F">
        <w:rPr>
          <w:rFonts w:ascii="Times New Roman" w:hAnsi="Times New Roman"/>
          <w:lang w:val="sr-Cyrl-CS"/>
        </w:rPr>
        <w:t>6</w:t>
      </w:r>
      <w:r w:rsidR="0015705A" w:rsidRPr="0022135F">
        <w:rPr>
          <w:rFonts w:ascii="Times New Roman" w:hAnsi="Times New Roman"/>
          <w:lang w:val="sr-Cyrl-CS"/>
        </w:rPr>
        <w:t>.2020</w:t>
      </w:r>
      <w:r w:rsidR="00736A3C" w:rsidRPr="0022135F">
        <w:rPr>
          <w:rFonts w:ascii="Times New Roman" w:hAnsi="Times New Roman"/>
        </w:rPr>
        <w:t>.</w:t>
      </w:r>
      <w:r w:rsidR="00471B5D" w:rsidRPr="0022135F">
        <w:rPr>
          <w:rFonts w:ascii="Times New Roman" w:hAnsi="Times New Roman"/>
          <w:lang w:val="sr-Cyrl-CS"/>
        </w:rPr>
        <w:t xml:space="preserve"> </w:t>
      </w:r>
      <w:proofErr w:type="gramStart"/>
      <w:r w:rsidR="00B623CF" w:rsidRPr="0022135F">
        <w:rPr>
          <w:rFonts w:ascii="Times New Roman" w:hAnsi="Times New Roman"/>
        </w:rPr>
        <w:t>године</w:t>
      </w:r>
      <w:proofErr w:type="gramEnd"/>
    </w:p>
    <w:p w:rsidR="007A686F" w:rsidRPr="002E67D0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2E67D0" w:rsidRDefault="007A686F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E67D0">
        <w:rPr>
          <w:rFonts w:ascii="Times New Roman" w:eastAsia="Times New Roman" w:hAnsi="Times New Roman"/>
          <w:b/>
          <w:bCs/>
          <w:color w:val="000000"/>
        </w:rPr>
        <w:t>Питање 1</w:t>
      </w:r>
      <w:r w:rsidRPr="002E67D0">
        <w:rPr>
          <w:rFonts w:ascii="Times New Roman" w:eastAsia="Times New Roman" w:hAnsi="Times New Roman"/>
          <w:b/>
          <w:color w:val="000000"/>
        </w:rPr>
        <w:t xml:space="preserve">: </w:t>
      </w:r>
    </w:p>
    <w:p w:rsidR="00C76040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CS" w:eastAsia="sr-Latn-CS"/>
        </w:rPr>
      </w:pP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Обраћамо Вам се поводом додатних информација и појашњења конкурсне документације и</w:t>
      </w: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питања у вези са јавном набавком мале вредности број ЈНМВ 03/2020.</w:t>
      </w: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782807" w:rsidRDefault="00AC25D2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>
        <w:rPr>
          <w:rFonts w:ascii="Times New Roman" w:hAnsi="Times New Roman"/>
          <w:lang w:val="sr-Cyrl-CS" w:eastAsia="sr-Latn-CS"/>
        </w:rPr>
        <w:t>Сходно З</w:t>
      </w:r>
      <w:r w:rsidR="00C76040" w:rsidRPr="00E8577C">
        <w:rPr>
          <w:rFonts w:ascii="Times New Roman" w:hAnsi="Times New Roman"/>
          <w:lang w:val="sr-Cyrl-CS" w:eastAsia="sr-Latn-CS"/>
        </w:rPr>
        <w:t>акону о јавним набавкама део 3., члан 10, Начелом о обезбе</w:t>
      </w:r>
      <w:r w:rsidR="00C76040" w:rsidRPr="00E8577C">
        <w:rPr>
          <w:rFonts w:ascii="Times New Roman" w:hAnsi="Times New Roman"/>
          <w:lang w:val="sr-Latn-CS" w:eastAsia="sr-Latn-CS"/>
        </w:rPr>
        <w:t>ђ</w:t>
      </w:r>
      <w:r w:rsidR="00C76040" w:rsidRPr="00E8577C">
        <w:rPr>
          <w:rFonts w:ascii="Times New Roman" w:hAnsi="Times New Roman"/>
          <w:lang w:val="sr-Cyrl-CS" w:eastAsia="sr-Latn-CS"/>
        </w:rPr>
        <w:t xml:space="preserve">ивању конкуренције Наручилац је дужан да у поступку јавне набавке омогући што је могуће већу конкуренцију. </w:t>
      </w:r>
    </w:p>
    <w:p w:rsidR="00782807" w:rsidRDefault="00782807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Наручилац не може да ограничи конкуренцију, а посебно не може онемогућавати било којег</w:t>
      </w: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понуђача да учествује у поступку јавне набавке кориш</w:t>
      </w:r>
      <w:r w:rsidR="00782807">
        <w:rPr>
          <w:rFonts w:ascii="Times New Roman" w:hAnsi="Times New Roman"/>
          <w:lang w:val="sr-Cyrl-CS" w:eastAsia="sr-Latn-CS"/>
        </w:rPr>
        <w:t>ћ</w:t>
      </w:r>
      <w:r w:rsidRPr="00E8577C">
        <w:rPr>
          <w:rFonts w:ascii="Times New Roman" w:hAnsi="Times New Roman"/>
          <w:lang w:val="sr-Cyrl-CS" w:eastAsia="sr-Latn-CS"/>
        </w:rPr>
        <w:t>ењем дискриминаторских услова, техничких спецификација и критеријума,</w:t>
      </w: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 xml:space="preserve"> </w:t>
      </w:r>
    </w:p>
    <w:p w:rsidR="004F622F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У конкурсној документацији број</w:t>
      </w:r>
      <w:r w:rsidR="00782807">
        <w:rPr>
          <w:rFonts w:ascii="Times New Roman" w:hAnsi="Times New Roman"/>
          <w:lang w:val="sr-Cyrl-CS" w:eastAsia="sr-Latn-CS"/>
        </w:rPr>
        <w:t xml:space="preserve"> </w:t>
      </w:r>
      <w:r w:rsidRPr="00E8577C">
        <w:rPr>
          <w:rFonts w:ascii="Times New Roman" w:hAnsi="Times New Roman"/>
          <w:lang w:val="sr-Cyrl-CS" w:eastAsia="sr-Latn-CS"/>
        </w:rPr>
        <w:t>ЈНМВ 03/2020 сва тра</w:t>
      </w:r>
      <w:r w:rsidR="00782807">
        <w:rPr>
          <w:rFonts w:ascii="Times New Roman" w:hAnsi="Times New Roman"/>
          <w:lang w:val="sr-Cyrl-CS" w:eastAsia="sr-Latn-CS"/>
        </w:rPr>
        <w:t>ж</w:t>
      </w:r>
      <w:r w:rsidRPr="00E8577C">
        <w:rPr>
          <w:rFonts w:ascii="Times New Roman" w:hAnsi="Times New Roman"/>
          <w:lang w:val="sr-Cyrl-CS" w:eastAsia="sr-Latn-CS"/>
        </w:rPr>
        <w:t>ена добра различитих техничких спецификација и количина нису обликовна у партије, чиме се крши закон јер на тај начин ограничавате</w:t>
      </w:r>
      <w:r w:rsidR="00E8577C" w:rsidRPr="00E8577C">
        <w:rPr>
          <w:rFonts w:ascii="Times New Roman" w:hAnsi="Times New Roman"/>
          <w:lang w:val="sr-Cyrl-CS" w:eastAsia="sr-Latn-CS"/>
        </w:rPr>
        <w:t xml:space="preserve"> </w:t>
      </w:r>
      <w:r w:rsidRPr="00E8577C">
        <w:rPr>
          <w:rFonts w:ascii="Times New Roman" w:hAnsi="Times New Roman"/>
          <w:lang w:val="sr-Cyrl-CS" w:eastAsia="sr-Latn-CS"/>
        </w:rPr>
        <w:t>понуђач</w:t>
      </w:r>
      <w:r w:rsidR="00782807">
        <w:rPr>
          <w:rFonts w:ascii="Times New Roman" w:hAnsi="Times New Roman"/>
          <w:lang w:val="sr-Cyrl-CS" w:eastAsia="sr-Latn-CS"/>
        </w:rPr>
        <w:t>е</w:t>
      </w:r>
      <w:r w:rsidRPr="00E8577C">
        <w:rPr>
          <w:rFonts w:ascii="Times New Roman" w:hAnsi="Times New Roman"/>
          <w:lang w:val="sr-Cyrl-CS" w:eastAsia="sr-Latn-CS"/>
        </w:rPr>
        <w:t xml:space="preserve"> који могу да понуде део добара. Даље, техничким карактеристикама и толико  </w:t>
      </w:r>
      <w:r w:rsidR="00E8577C" w:rsidRPr="00E8577C">
        <w:rPr>
          <w:rFonts w:ascii="Times New Roman" w:hAnsi="Times New Roman"/>
          <w:lang w:val="sr-Cyrl-CS" w:eastAsia="sr-Latn-CS"/>
        </w:rPr>
        <w:t>д</w:t>
      </w:r>
      <w:r w:rsidRPr="00E8577C">
        <w:rPr>
          <w:rFonts w:ascii="Times New Roman" w:hAnsi="Times New Roman"/>
          <w:lang w:val="sr-Cyrl-CS" w:eastAsia="sr-Latn-CS"/>
        </w:rPr>
        <w:t>етаљним</w:t>
      </w:r>
      <w:r w:rsidR="00E8577C" w:rsidRPr="00E8577C">
        <w:rPr>
          <w:rFonts w:ascii="Times New Roman" w:hAnsi="Times New Roman"/>
          <w:lang w:val="sr-Cyrl-CS" w:eastAsia="sr-Latn-CS"/>
        </w:rPr>
        <w:t xml:space="preserve"> </w:t>
      </w:r>
      <w:r w:rsidRPr="00E8577C">
        <w:rPr>
          <w:rFonts w:ascii="Times New Roman" w:hAnsi="Times New Roman"/>
          <w:lang w:val="sr-Cyrl-CS" w:eastAsia="sr-Latn-CS"/>
        </w:rPr>
        <w:t>описом (од напајања до димензије апарата) фаворизујете само једног понуђача и искључујете конкуренцију чиме такоде кршите закон.</w:t>
      </w: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C76040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  <w:r w:rsidRPr="00E8577C">
        <w:rPr>
          <w:rFonts w:ascii="Times New Roman" w:hAnsi="Times New Roman"/>
          <w:lang w:val="sr-Cyrl-CS" w:eastAsia="sr-Latn-CS"/>
        </w:rPr>
        <w:t>На овај на</w:t>
      </w:r>
      <w:r w:rsidR="00782807">
        <w:rPr>
          <w:rFonts w:ascii="Times New Roman" w:hAnsi="Times New Roman"/>
          <w:lang w:val="sr-Cyrl-CS" w:eastAsia="sr-Latn-CS"/>
        </w:rPr>
        <w:t>ч</w:t>
      </w:r>
      <w:r w:rsidRPr="00E8577C">
        <w:rPr>
          <w:rFonts w:ascii="Times New Roman" w:hAnsi="Times New Roman"/>
          <w:lang w:val="sr-Cyrl-CS" w:eastAsia="sr-Latn-CS"/>
        </w:rPr>
        <w:t>ин смо желели да Вам укажемо на уочене недостатке и неправилности у конкурсној документацији, и захтевамо да се исте исправе и то у погледу раздвајања ставки на партије и</w:t>
      </w:r>
    </w:p>
    <w:p w:rsidR="00035159" w:rsidRPr="00E8577C" w:rsidRDefault="00C76040" w:rsidP="00C7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E8577C">
        <w:rPr>
          <w:rFonts w:ascii="Times New Roman" w:hAnsi="Times New Roman"/>
          <w:lang w:val="sr-Cyrl-CS" w:eastAsia="sr-Latn-CS"/>
        </w:rPr>
        <w:t>уопштавања техничких карактеристика у смислу коришћења само минималних спецификација, као и да се након извршене измене продужи рок за достављање понуда како је законом прописано.</w:t>
      </w:r>
    </w:p>
    <w:p w:rsidR="00C76040" w:rsidRPr="00C76040" w:rsidRDefault="00C76040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D251B0" w:rsidRDefault="00D251B0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2E67D0">
        <w:rPr>
          <w:rFonts w:ascii="Times New Roman" w:eastAsia="Times New Roman" w:hAnsi="Times New Roman"/>
          <w:b/>
          <w:color w:val="000000"/>
          <w:lang w:val="sr-Cyrl-CS"/>
        </w:rPr>
        <w:t>Одговор 1:</w:t>
      </w:r>
    </w:p>
    <w:p w:rsidR="00621D36" w:rsidRDefault="00621D36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621D36" w:rsidRDefault="00621D36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Опште је правило да одлуку да ли и како поделити </w:t>
      </w:r>
      <w:r>
        <w:rPr>
          <w:rFonts w:ascii="Times New Roman" w:eastAsia="Times New Roman" w:hAnsi="Times New Roman"/>
          <w:color w:val="000000"/>
          <w:lang w:val="sr-Cyrl-CS"/>
        </w:rPr>
        <w:t>набавку/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уговор на партије </w:t>
      </w:r>
      <w:r w:rsidR="00AC25D2">
        <w:rPr>
          <w:rFonts w:ascii="Times New Roman" w:eastAsia="Times New Roman" w:hAnsi="Times New Roman"/>
          <w:color w:val="000000"/>
          <w:lang w:val="sr-Cyrl-CS"/>
        </w:rPr>
        <w:t>Н</w:t>
      </w:r>
      <w:r>
        <w:rPr>
          <w:rFonts w:ascii="Times New Roman" w:eastAsia="Times New Roman" w:hAnsi="Times New Roman"/>
          <w:color w:val="000000"/>
          <w:lang w:val="sr-Cyrl-CS"/>
        </w:rPr>
        <w:t>аручилац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 донос</w:t>
      </w:r>
      <w:r>
        <w:rPr>
          <w:rFonts w:ascii="Times New Roman" w:eastAsia="Times New Roman" w:hAnsi="Times New Roman"/>
          <w:color w:val="000000"/>
          <w:lang w:val="sr-Cyrl-CS"/>
        </w:rPr>
        <w:t>и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 од случаја до случаја, уважавајући специфичности сваке појединачне јавне набавке, те не постоји универзално применљиво решење у погледу не/обликовања набавке по партијама, зато што одлука о подели на партији у великој мери зависи од конкретни</w:t>
      </w:r>
      <w:r>
        <w:rPr>
          <w:rFonts w:ascii="Times New Roman" w:eastAsia="Times New Roman" w:hAnsi="Times New Roman"/>
          <w:color w:val="000000"/>
          <w:lang w:val="sr-Cyrl-CS"/>
        </w:rPr>
        <w:t>х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 особина тржишта о коме је реч, као и предмета набавке/уговора.</w:t>
      </w:r>
    </w:p>
    <w:p w:rsidR="00621D36" w:rsidRDefault="00621D36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21D36" w:rsidRDefault="00621D36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621D36">
        <w:rPr>
          <w:rFonts w:ascii="Times New Roman" w:eastAsia="Times New Roman" w:hAnsi="Times New Roman"/>
          <w:color w:val="000000"/>
          <w:lang w:val="sr-Cyrl-CS"/>
        </w:rPr>
        <w:t>Један од кљ</w:t>
      </w:r>
      <w:r w:rsidR="00AC25D2">
        <w:rPr>
          <w:rFonts w:ascii="Times New Roman" w:eastAsia="Times New Roman" w:hAnsi="Times New Roman"/>
          <w:color w:val="000000"/>
          <w:lang w:val="sr-Cyrl-CS"/>
        </w:rPr>
        <w:t>учних аспеката које Н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аручилац мора да узме у обзир је успостављање равнотеже у погледу конкуренције и економичности. Подела на партије би можда обезбедила неке предности попут повећаног учешћа, </w:t>
      </w:r>
      <w:r w:rsidR="0022135F">
        <w:rPr>
          <w:rFonts w:ascii="Times New Roman" w:eastAsia="Times New Roman" w:hAnsi="Times New Roman"/>
          <w:color w:val="000000"/>
          <w:lang w:val="sr-Cyrl-CS"/>
        </w:rPr>
        <w:t>повећане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 конкуренције</w:t>
      </w:r>
      <w:r>
        <w:rPr>
          <w:rFonts w:ascii="Times New Roman" w:eastAsia="Times New Roman" w:hAnsi="Times New Roman"/>
          <w:color w:val="000000"/>
          <w:lang w:val="sr-Cyrl-CS"/>
        </w:rPr>
        <w:t>, промовисање учешћа „почетника“</w:t>
      </w:r>
      <w:r w:rsidRPr="00621D36">
        <w:rPr>
          <w:rFonts w:ascii="Times New Roman" w:eastAsia="Times New Roman" w:hAnsi="Times New Roman"/>
          <w:color w:val="000000"/>
          <w:lang w:val="sr-Cyrl-CS"/>
        </w:rPr>
        <w:t xml:space="preserve"> и др., али те предности треба извагати у односу на потенцијалне недостатке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као што су </w:t>
      </w:r>
      <w:r w:rsidR="00CB25E1">
        <w:rPr>
          <w:rFonts w:ascii="Times New Roman" w:eastAsia="Times New Roman" w:hAnsi="Times New Roman"/>
          <w:color w:val="000000"/>
          <w:lang w:val="sr-Cyrl-CS"/>
        </w:rPr>
        <w:t xml:space="preserve">неповољније цене или </w:t>
      </w:r>
      <w:r>
        <w:rPr>
          <w:rFonts w:ascii="Times New Roman" w:eastAsia="Times New Roman" w:hAnsi="Times New Roman"/>
          <w:color w:val="000000"/>
          <w:lang w:val="sr-Cyrl-CS"/>
        </w:rPr>
        <w:t>већи трошкови услед губитка еконимије обима</w:t>
      </w:r>
      <w:r w:rsidR="002E0AC0">
        <w:rPr>
          <w:rFonts w:ascii="Times New Roman" w:eastAsia="Times New Roman" w:hAnsi="Times New Roman"/>
          <w:color w:val="000000"/>
          <w:lang w:val="sr-Cyrl-CS"/>
        </w:rPr>
        <w:t>.</w:t>
      </w: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За Наручиоц</w:t>
      </w:r>
      <w:r w:rsidR="00AC25D2">
        <w:rPr>
          <w:rFonts w:ascii="Times New Roman" w:eastAsia="Times New Roman" w:hAnsi="Times New Roman"/>
          <w:color w:val="000000"/>
          <w:lang w:val="sr-Cyrl-CS"/>
        </w:rPr>
        <w:t>а</w:t>
      </w:r>
      <w:r>
        <w:rPr>
          <w:rFonts w:ascii="Times New Roman" w:eastAsia="Times New Roman" w:hAnsi="Times New Roman"/>
          <w:color w:val="000000"/>
          <w:lang w:val="sr-Cyrl-CS"/>
        </w:rPr>
        <w:t xml:space="preserve"> је битно да набавку реализује на ефикасан и економичан начин, добијајући наповољније услове и цену који се могу добити на тржишту.</w:t>
      </w: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lastRenderedPageBreak/>
        <w:t>Одредбом члана 64. став 4. Закона јавним набавкама прописано је да је истоврсна јавна набавка она набавка која има исту или случну намену, при чему исти понуђачи у односу на природу делатности коју обављају могу да је испуне. С тим у вези, Наручилац је спровођењем предметне набавке у целини поступио у складу с</w:t>
      </w:r>
      <w:r w:rsidR="0022135F">
        <w:rPr>
          <w:rFonts w:ascii="Times New Roman" w:eastAsia="Times New Roman" w:hAnsi="Times New Roman"/>
          <w:color w:val="000000"/>
          <w:lang w:val="sr-Cyrl-CS"/>
        </w:rPr>
        <w:t>а датом одредбом Закона, те тим у вези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није прекршио одредбе члана 10. Закона.</w:t>
      </w: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Оваквим концептом</w:t>
      </w:r>
      <w:r w:rsidR="00AC25D2">
        <w:rPr>
          <w:rFonts w:ascii="Times New Roman" w:eastAsia="Times New Roman" w:hAnsi="Times New Roman"/>
          <w:color w:val="000000"/>
          <w:lang w:val="sr-Cyrl-CS"/>
        </w:rPr>
        <w:t xml:space="preserve"> набавке Наручилац је поступио у потпуности и</w:t>
      </w:r>
      <w:r>
        <w:rPr>
          <w:rFonts w:ascii="Times New Roman" w:eastAsia="Times New Roman" w:hAnsi="Times New Roman"/>
          <w:color w:val="000000"/>
          <w:lang w:val="sr-Cyrl-CS"/>
        </w:rPr>
        <w:t xml:space="preserve"> у складу са чланом 9. Закона, односно у складу са начелом ефикасности и економичности.</w:t>
      </w: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Закон о јавним набавкама не превиђа да се шира конкуренција у поступцима јавних набавки мора</w:t>
      </w:r>
      <w:r w:rsidR="00AC25D2">
        <w:rPr>
          <w:rFonts w:ascii="Times New Roman" w:eastAsia="Times New Roman" w:hAnsi="Times New Roman"/>
          <w:color w:val="000000"/>
          <w:lang w:val="sr-Cyrl-CS"/>
        </w:rPr>
        <w:t xml:space="preserve"> увек обезбедити ако би тиме било нарушено начело економичности.</w:t>
      </w:r>
    </w:p>
    <w:p w:rsidR="00CD446A" w:rsidRDefault="00CD446A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D446A" w:rsidRPr="007A3F3C" w:rsidRDefault="00CD446A" w:rsidP="0052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>
        <w:rPr>
          <w:rFonts w:ascii="Times New Roman" w:eastAsia="Times New Roman" w:hAnsi="Times New Roman"/>
          <w:color w:val="000000"/>
          <w:lang w:val="sr-Cyrl-CS"/>
        </w:rPr>
        <w:t>Имајући у виду да заинтересовано лице само паушало наводи да „</w:t>
      </w:r>
      <w:r w:rsidRPr="00CD446A">
        <w:rPr>
          <w:rFonts w:ascii="Times New Roman" w:hAnsi="Times New Roman"/>
          <w:i/>
          <w:lang w:val="sr-Cyrl-CS" w:eastAsia="sr-Latn-CS"/>
        </w:rPr>
        <w:t>техничким карактеристикама и толико детаљним описом (од напајања до димензије апарата) фаворизујете само једног понуђача и искључујете конкуренцију чиме такоде кршите закон</w:t>
      </w:r>
      <w:r>
        <w:rPr>
          <w:rFonts w:ascii="Times New Roman" w:hAnsi="Times New Roman"/>
          <w:lang w:val="sr-Cyrl-CS" w:eastAsia="sr-Latn-CS"/>
        </w:rPr>
        <w:t xml:space="preserve">“, </w:t>
      </w:r>
      <w:r w:rsidR="0022135F">
        <w:rPr>
          <w:rFonts w:ascii="Times New Roman" w:hAnsi="Times New Roman"/>
          <w:lang w:val="sr-Cyrl-CS" w:eastAsia="sr-Latn-CS"/>
        </w:rPr>
        <w:t>при чему не прецизира</w:t>
      </w:r>
      <w:r>
        <w:rPr>
          <w:rFonts w:ascii="Times New Roman" w:hAnsi="Times New Roman"/>
          <w:lang w:val="sr-Cyrl-CS" w:eastAsia="sr-Latn-CS"/>
        </w:rPr>
        <w:t xml:space="preserve"> које </w:t>
      </w:r>
      <w:r w:rsidR="0022135F">
        <w:rPr>
          <w:rFonts w:ascii="Times New Roman" w:hAnsi="Times New Roman"/>
          <w:lang w:val="sr-Cyrl-CS" w:eastAsia="sr-Latn-CS"/>
        </w:rPr>
        <w:t xml:space="preserve">конкретно </w:t>
      </w:r>
      <w:r>
        <w:rPr>
          <w:rFonts w:ascii="Times New Roman" w:hAnsi="Times New Roman"/>
          <w:lang w:val="sr-Cyrl-CS" w:eastAsia="sr-Latn-CS"/>
        </w:rPr>
        <w:t>техничке карактеристике описане опреме из техничких спецификациј</w:t>
      </w:r>
      <w:r w:rsidR="008B7964">
        <w:rPr>
          <w:rFonts w:ascii="Times New Roman" w:hAnsi="Times New Roman"/>
          <w:lang w:val="sr-Latn-CS" w:eastAsia="sr-Latn-CS"/>
        </w:rPr>
        <w:t>a</w:t>
      </w:r>
      <w:r>
        <w:rPr>
          <w:rFonts w:ascii="Times New Roman" w:hAnsi="Times New Roman"/>
          <w:lang w:val="sr-Cyrl-CS" w:eastAsia="sr-Latn-CS"/>
        </w:rPr>
        <w:t xml:space="preserve"> могу довести до </w:t>
      </w:r>
      <w:r w:rsidR="0022135F">
        <w:rPr>
          <w:rFonts w:ascii="Times New Roman" w:hAnsi="Times New Roman"/>
          <w:lang w:val="sr-Cyrl-CS" w:eastAsia="sr-Latn-CS"/>
        </w:rPr>
        <w:t>„</w:t>
      </w:r>
      <w:r>
        <w:rPr>
          <w:rFonts w:ascii="Times New Roman" w:hAnsi="Times New Roman"/>
          <w:lang w:val="sr-Cyrl-CS" w:eastAsia="sr-Latn-CS"/>
        </w:rPr>
        <w:t>фаворизовања</w:t>
      </w:r>
      <w:r w:rsidR="0022135F">
        <w:rPr>
          <w:rFonts w:ascii="Times New Roman" w:hAnsi="Times New Roman"/>
          <w:lang w:val="sr-Cyrl-CS" w:eastAsia="sr-Latn-CS"/>
        </w:rPr>
        <w:t>“</w:t>
      </w:r>
      <w:r>
        <w:rPr>
          <w:rFonts w:ascii="Times New Roman" w:hAnsi="Times New Roman"/>
          <w:lang w:val="sr-Cyrl-CS" w:eastAsia="sr-Latn-CS"/>
        </w:rPr>
        <w:t xml:space="preserve"> неког понуђача, то Наручилац  може само уоштено да одговори да су т</w:t>
      </w:r>
      <w:r>
        <w:rPr>
          <w:rFonts w:ascii="Times New Roman" w:eastAsia="Times New Roman" w:hAnsi="Times New Roman"/>
          <w:color w:val="000000"/>
          <w:lang w:val="sr-Cyrl-CS"/>
        </w:rPr>
        <w:t>ехн</w:t>
      </w:r>
      <w:r w:rsidR="0022135F">
        <w:rPr>
          <w:rFonts w:ascii="Times New Roman" w:eastAsia="Times New Roman" w:hAnsi="Times New Roman"/>
          <w:color w:val="000000"/>
          <w:lang w:val="sr-Cyrl-CS"/>
        </w:rPr>
        <w:t>и</w:t>
      </w:r>
      <w:r>
        <w:rPr>
          <w:rFonts w:ascii="Times New Roman" w:eastAsia="Times New Roman" w:hAnsi="Times New Roman"/>
          <w:color w:val="000000"/>
          <w:lang w:val="sr-Cyrl-CS"/>
        </w:rPr>
        <w:t xml:space="preserve">чке спецификације предмета набавке дате на неутралној основи и на објективан начин, без фаворизовања </w:t>
      </w:r>
      <w:r w:rsidR="00EA45BC">
        <w:rPr>
          <w:rFonts w:ascii="Times New Roman" w:eastAsia="Times New Roman" w:hAnsi="Times New Roman"/>
          <w:color w:val="000000"/>
          <w:lang w:val="sr-Cyrl-CS"/>
        </w:rPr>
        <w:t xml:space="preserve">било </w:t>
      </w:r>
      <w:r>
        <w:rPr>
          <w:rFonts w:ascii="Times New Roman" w:eastAsia="Times New Roman" w:hAnsi="Times New Roman"/>
          <w:color w:val="000000"/>
          <w:lang w:val="sr-Cyrl-CS"/>
        </w:rPr>
        <w:t>којег потенцијалног понуђача, односно произвођач</w:t>
      </w:r>
      <w:r w:rsidR="0022135F">
        <w:rPr>
          <w:rFonts w:ascii="Times New Roman" w:eastAsia="Times New Roman" w:hAnsi="Times New Roman"/>
          <w:color w:val="000000"/>
          <w:lang w:val="sr-Cyrl-CS"/>
        </w:rPr>
        <w:t>а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опреме. Према сазнањима Наручиоца број потенцијалних понуђача који могу понудити оп</w:t>
      </w:r>
      <w:r w:rsidR="007A3F3C">
        <w:rPr>
          <w:rFonts w:ascii="Times New Roman" w:eastAsia="Times New Roman" w:hAnsi="Times New Roman"/>
          <w:color w:val="000000"/>
          <w:lang w:val="sr-Cyrl-CS"/>
        </w:rPr>
        <w:t>рему која је предмет набавке ј</w:t>
      </w:r>
      <w:r w:rsidR="007A3F3C">
        <w:rPr>
          <w:rFonts w:ascii="Times New Roman" w:eastAsia="Times New Roman" w:hAnsi="Times New Roman"/>
          <w:color w:val="000000"/>
          <w:lang w:val="sr-Latn-RS"/>
        </w:rPr>
        <w:t>e 3.</w:t>
      </w:r>
    </w:p>
    <w:p w:rsidR="0052015B" w:rsidRDefault="0052015B" w:rsidP="0052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2015B" w:rsidRDefault="0052015B" w:rsidP="00520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Навођење само минималних техничких карактеристика у техничким спецификација</w:t>
      </w:r>
      <w:r w:rsidR="008B7964">
        <w:rPr>
          <w:rFonts w:ascii="Times New Roman" w:eastAsia="Times New Roman" w:hAnsi="Times New Roman"/>
          <w:color w:val="000000"/>
          <w:lang w:val="sr-Latn-CS"/>
        </w:rPr>
        <w:t>, ка</w:t>
      </w:r>
      <w:r w:rsidR="008B7964">
        <w:rPr>
          <w:rFonts w:ascii="Times New Roman" w:eastAsia="Times New Roman" w:hAnsi="Times New Roman"/>
          <w:color w:val="000000"/>
          <w:lang w:val="sr-Cyrl-CS"/>
        </w:rPr>
        <w:t>к</w:t>
      </w:r>
      <w:r w:rsidR="008B7964">
        <w:rPr>
          <w:rFonts w:ascii="Times New Roman" w:eastAsia="Times New Roman" w:hAnsi="Times New Roman"/>
          <w:color w:val="000000"/>
          <w:lang w:val="sr-Latn-CS"/>
        </w:rPr>
        <w:t>о предлаже заинтересовано лице, није прихватљиво са становиша потреба Наручиоца</w:t>
      </w:r>
      <w:r w:rsidR="008B7964">
        <w:rPr>
          <w:rFonts w:ascii="Times New Roman" w:eastAsia="Times New Roman" w:hAnsi="Times New Roman"/>
          <w:color w:val="000000"/>
          <w:lang w:val="sr-Cyrl-CS"/>
        </w:rPr>
        <w:t xml:space="preserve"> и </w:t>
      </w:r>
      <w:r>
        <w:rPr>
          <w:rFonts w:ascii="Times New Roman" w:eastAsia="Times New Roman" w:hAnsi="Times New Roman"/>
          <w:color w:val="000000"/>
          <w:lang w:val="sr-Cyrl-CS"/>
        </w:rPr>
        <w:t>није могуће обзиром да понуде са варијантама нису дозвољене, а једини критеријум за оцену понуда је „најнижа понуђена цена“.</w:t>
      </w:r>
    </w:p>
    <w:p w:rsidR="00CD446A" w:rsidRDefault="00CD446A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D446A" w:rsidRDefault="00C6005C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На крају, Наручилац наводи да услове за учешће и техничке захтеве заинтересовано лице може испунити и удруживањем у групу понуђача </w:t>
      </w:r>
      <w:r w:rsidR="0022135F">
        <w:rPr>
          <w:rFonts w:ascii="Times New Roman" w:eastAsia="Times New Roman" w:hAnsi="Times New Roman"/>
          <w:color w:val="000000"/>
          <w:lang w:val="sr-Cyrl-CS"/>
        </w:rPr>
        <w:t>у циљу подношење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заједничке понуде.</w:t>
      </w:r>
    </w:p>
    <w:p w:rsidR="00AC25D2" w:rsidRDefault="00AC25D2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AC25D2" w:rsidRDefault="00AC25D2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E0AC0" w:rsidRDefault="002E0AC0" w:rsidP="00C959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871CE" w:rsidRPr="002E67D0" w:rsidRDefault="007871CE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82CD2" w:rsidRPr="002E67D0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2E67D0">
        <w:rPr>
          <w:rFonts w:ascii="Times New Roman" w:eastAsia="Times New Roman" w:hAnsi="Times New Roman"/>
          <w:color w:val="000000"/>
        </w:rPr>
        <w:tab/>
      </w:r>
      <w:r w:rsidRPr="002E67D0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2E67D0">
        <w:rPr>
          <w:rFonts w:ascii="Times New Roman" w:eastAsia="Times New Roman" w:hAnsi="Times New Roman"/>
          <w:color w:val="000000"/>
        </w:rPr>
        <w:t xml:space="preserve">    </w:t>
      </w:r>
      <w:r w:rsidR="00214206" w:rsidRPr="002E67D0">
        <w:rPr>
          <w:rFonts w:ascii="Times New Roman" w:eastAsia="Times New Roman" w:hAnsi="Times New Roman"/>
          <w:color w:val="000000"/>
        </w:rPr>
        <w:t xml:space="preserve">       </w:t>
      </w:r>
      <w:r w:rsidR="00B462A8" w:rsidRPr="002E67D0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2E67D0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2E67D0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2E67D0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035159" w:rsidRPr="002E67D0">
        <w:rPr>
          <w:rFonts w:ascii="Times New Roman" w:eastAsia="Times New Roman" w:hAnsi="Times New Roman"/>
          <w:color w:val="000000"/>
          <w:lang w:val="sr-Cyrl-CS"/>
        </w:rPr>
        <w:t xml:space="preserve">   </w:t>
      </w:r>
      <w:r w:rsidR="00C85043" w:rsidRPr="002E67D0">
        <w:rPr>
          <w:rFonts w:ascii="Times New Roman" w:hAnsi="Times New Roman"/>
        </w:rPr>
        <w:t xml:space="preserve">Наручилац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  <w:t xml:space="preserve">        Специјална болница „Рус</w:t>
      </w:r>
      <w:r w:rsidR="00D251B0" w:rsidRPr="002E67D0">
        <w:rPr>
          <w:rFonts w:ascii="Times New Roman" w:hAnsi="Times New Roman"/>
        </w:rPr>
        <w:t>анда“</w:t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  <w:t xml:space="preserve">                   </w:t>
      </w:r>
      <w:r w:rsidR="002957AB" w:rsidRPr="002E67D0">
        <w:rPr>
          <w:rFonts w:ascii="Times New Roman" w:hAnsi="Times New Roman"/>
          <w:lang w:val="sr-Cyrl-CS"/>
        </w:rPr>
        <w:t xml:space="preserve">   </w:t>
      </w:r>
      <w:r w:rsidR="00D251B0" w:rsidRPr="002E67D0">
        <w:rPr>
          <w:rFonts w:ascii="Times New Roman" w:hAnsi="Times New Roman"/>
        </w:rPr>
        <w:t xml:space="preserve"> Комисија за јавну набавку </w:t>
      </w:r>
      <w:r w:rsidR="00D251B0" w:rsidRPr="002E67D0">
        <w:rPr>
          <w:rFonts w:ascii="Times New Roman" w:hAnsi="Times New Roman"/>
          <w:lang w:val="sr-Cyrl-CS"/>
        </w:rPr>
        <w:t>ЈН</w:t>
      </w:r>
      <w:r w:rsidR="00CD446A">
        <w:rPr>
          <w:rFonts w:ascii="Times New Roman" w:hAnsi="Times New Roman"/>
          <w:lang w:val="sr-Cyrl-CS"/>
        </w:rPr>
        <w:t>МВ 03</w:t>
      </w:r>
      <w:r w:rsidR="0015705A" w:rsidRPr="002E67D0">
        <w:rPr>
          <w:rFonts w:ascii="Times New Roman" w:hAnsi="Times New Roman"/>
          <w:lang w:val="sr-Cyrl-CS"/>
        </w:rPr>
        <w:t>/2020</w:t>
      </w:r>
      <w:r w:rsidRPr="002E67D0">
        <w:rPr>
          <w:rFonts w:ascii="Times New Roman" w:hAnsi="Times New Roman"/>
        </w:rPr>
        <w:t xml:space="preserve">      </w:t>
      </w:r>
    </w:p>
    <w:sectPr w:rsidR="00C85043" w:rsidRPr="002E67D0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43"/>
    <w:rsid w:val="00035159"/>
    <w:rsid w:val="00041EF1"/>
    <w:rsid w:val="00057E41"/>
    <w:rsid w:val="000C6C83"/>
    <w:rsid w:val="000C7136"/>
    <w:rsid w:val="000E65C2"/>
    <w:rsid w:val="00100054"/>
    <w:rsid w:val="001120CF"/>
    <w:rsid w:val="0015705A"/>
    <w:rsid w:val="00163105"/>
    <w:rsid w:val="001730F8"/>
    <w:rsid w:val="001733C6"/>
    <w:rsid w:val="001829C7"/>
    <w:rsid w:val="00214206"/>
    <w:rsid w:val="0022135F"/>
    <w:rsid w:val="00290FC4"/>
    <w:rsid w:val="002957AB"/>
    <w:rsid w:val="002C0649"/>
    <w:rsid w:val="002E0AC0"/>
    <w:rsid w:val="002E67D0"/>
    <w:rsid w:val="002F7B68"/>
    <w:rsid w:val="00302750"/>
    <w:rsid w:val="003B1058"/>
    <w:rsid w:val="0046086C"/>
    <w:rsid w:val="00471B5D"/>
    <w:rsid w:val="004A3160"/>
    <w:rsid w:val="004E1FC1"/>
    <w:rsid w:val="004F622F"/>
    <w:rsid w:val="0052015B"/>
    <w:rsid w:val="00530CF0"/>
    <w:rsid w:val="00564DCB"/>
    <w:rsid w:val="005938DD"/>
    <w:rsid w:val="005E6BFB"/>
    <w:rsid w:val="00621D36"/>
    <w:rsid w:val="00667849"/>
    <w:rsid w:val="00674739"/>
    <w:rsid w:val="00675F53"/>
    <w:rsid w:val="00682CD2"/>
    <w:rsid w:val="006945DF"/>
    <w:rsid w:val="00704E81"/>
    <w:rsid w:val="00707B74"/>
    <w:rsid w:val="00712CE3"/>
    <w:rsid w:val="007142CE"/>
    <w:rsid w:val="0072165C"/>
    <w:rsid w:val="00736A3C"/>
    <w:rsid w:val="00782807"/>
    <w:rsid w:val="007871CE"/>
    <w:rsid w:val="00797A76"/>
    <w:rsid w:val="007A0E0A"/>
    <w:rsid w:val="007A3F3C"/>
    <w:rsid w:val="007A686F"/>
    <w:rsid w:val="007E4146"/>
    <w:rsid w:val="007F0084"/>
    <w:rsid w:val="007F3096"/>
    <w:rsid w:val="00823B47"/>
    <w:rsid w:val="00835E76"/>
    <w:rsid w:val="00844AAC"/>
    <w:rsid w:val="008B3C36"/>
    <w:rsid w:val="008B7964"/>
    <w:rsid w:val="008E2A45"/>
    <w:rsid w:val="00923CCB"/>
    <w:rsid w:val="009712BA"/>
    <w:rsid w:val="00973D2C"/>
    <w:rsid w:val="00986E01"/>
    <w:rsid w:val="00993F41"/>
    <w:rsid w:val="009946E2"/>
    <w:rsid w:val="00A47421"/>
    <w:rsid w:val="00A5723E"/>
    <w:rsid w:val="00AC25D2"/>
    <w:rsid w:val="00AD0DB5"/>
    <w:rsid w:val="00AD5425"/>
    <w:rsid w:val="00B36FA0"/>
    <w:rsid w:val="00B462A8"/>
    <w:rsid w:val="00B623CF"/>
    <w:rsid w:val="00BA3501"/>
    <w:rsid w:val="00BB5A9D"/>
    <w:rsid w:val="00BC04AA"/>
    <w:rsid w:val="00BF216D"/>
    <w:rsid w:val="00C6005C"/>
    <w:rsid w:val="00C60884"/>
    <w:rsid w:val="00C76040"/>
    <w:rsid w:val="00C85043"/>
    <w:rsid w:val="00C959FA"/>
    <w:rsid w:val="00CB25E1"/>
    <w:rsid w:val="00CB77F2"/>
    <w:rsid w:val="00CD446A"/>
    <w:rsid w:val="00CE1C23"/>
    <w:rsid w:val="00D05629"/>
    <w:rsid w:val="00D223FA"/>
    <w:rsid w:val="00D251B0"/>
    <w:rsid w:val="00D469EA"/>
    <w:rsid w:val="00D95E10"/>
    <w:rsid w:val="00DB2006"/>
    <w:rsid w:val="00DD22D8"/>
    <w:rsid w:val="00E83126"/>
    <w:rsid w:val="00E83743"/>
    <w:rsid w:val="00E83886"/>
    <w:rsid w:val="00E8577C"/>
    <w:rsid w:val="00EA45BC"/>
    <w:rsid w:val="00EF4CBF"/>
    <w:rsid w:val="00F02666"/>
    <w:rsid w:val="00F608F9"/>
    <w:rsid w:val="00F97CEC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link w:val="Heading3"/>
    <w:rsid w:val="009946E2"/>
    <w:rPr>
      <w:rFonts w:ascii="Times New Roman" w:eastAsia="Times New Roman" w:hAnsi="Times New Roman"/>
      <w:i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35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66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818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FB1F-A12E-42D0-8FD3-D6542C41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MiljanC</cp:lastModifiedBy>
  <cp:revision>38</cp:revision>
  <cp:lastPrinted>2020-06-29T08:22:00Z</cp:lastPrinted>
  <dcterms:created xsi:type="dcterms:W3CDTF">2019-09-04T11:01:00Z</dcterms:created>
  <dcterms:modified xsi:type="dcterms:W3CDTF">2020-06-29T08:25:00Z</dcterms:modified>
</cp:coreProperties>
</file>