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7C0599"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047C7D" w:rsidRDefault="00047C7D">
      <w:pPr>
        <w:rPr>
          <w:lang w:val="sr-Latn-RS"/>
        </w:rPr>
      </w:pPr>
      <w:r>
        <w:rPr>
          <w:lang w:val="sr-Cyrl-CS"/>
        </w:rPr>
        <w:t>Б</w:t>
      </w:r>
      <w:r>
        <w:rPr>
          <w:lang w:val="sr-Latn-RS"/>
        </w:rPr>
        <w:t>roj:0003-567</w:t>
      </w:r>
      <w:bookmarkStart w:id="0" w:name="_GoBack"/>
      <w:bookmarkEnd w:id="0"/>
    </w:p>
    <w:p w:rsidR="00F16008" w:rsidRPr="008D7F79" w:rsidRDefault="00F16008">
      <w:r w:rsidRPr="006B769A">
        <w:rPr>
          <w:lang w:val="sr-Cyrl-CS"/>
        </w:rPr>
        <w:t>Датум</w:t>
      </w:r>
      <w:r w:rsidRPr="006B769A">
        <w:rPr>
          <w:lang w:val="sr-Latn-CS"/>
        </w:rPr>
        <w:t xml:space="preserve"> :</w:t>
      </w:r>
      <w:r w:rsidR="002358CF" w:rsidRPr="006B769A">
        <w:t xml:space="preserve"> </w:t>
      </w:r>
      <w:r w:rsidR="00C421D9">
        <w:rPr>
          <w:lang w:val="sr-Cyrl-CS"/>
        </w:rPr>
        <w:t>28</w:t>
      </w:r>
      <w:r w:rsidR="001E4129" w:rsidRPr="006B769A">
        <w:t>.11</w:t>
      </w:r>
      <w:r w:rsidR="008840B6" w:rsidRPr="006B769A">
        <w:t>.</w:t>
      </w:r>
      <w:r w:rsidR="00A72317" w:rsidRPr="006B769A">
        <w:t>201</w:t>
      </w:r>
      <w:r w:rsidR="007C0599" w:rsidRPr="006B769A">
        <w:rPr>
          <w:lang w:val="sr-Cyrl-CS"/>
        </w:rPr>
        <w:t>9</w:t>
      </w:r>
      <w:r w:rsidR="00A72317" w:rsidRPr="008840B6">
        <w:t>.</w:t>
      </w:r>
      <w:r w:rsidR="0070670D">
        <w:t xml:space="preserve"> </w:t>
      </w:r>
      <w:proofErr w:type="gramStart"/>
      <w:r w:rsidR="008D7F79" w:rsidRPr="008840B6">
        <w:t>године</w:t>
      </w:r>
      <w:proofErr w:type="gramEnd"/>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4B5017" w:rsidRDefault="00C421D9" w:rsidP="004B5017">
      <w:pPr>
        <w:jc w:val="center"/>
        <w:rPr>
          <w:b/>
          <w:sz w:val="32"/>
          <w:szCs w:val="32"/>
          <w:lang w:val="sr-Cyrl-CS"/>
        </w:rPr>
      </w:pPr>
      <w:r>
        <w:rPr>
          <w:b/>
          <w:sz w:val="32"/>
          <w:szCs w:val="32"/>
          <w:lang w:val="sr-Cyrl-CS"/>
        </w:rPr>
        <w:t>ДРУГА</w:t>
      </w:r>
      <w:r w:rsidR="004B5017" w:rsidRPr="004B5017">
        <w:rPr>
          <w:b/>
          <w:sz w:val="32"/>
          <w:szCs w:val="32"/>
          <w:lang w:val="sr-Cyrl-CS"/>
        </w:rPr>
        <w:t xml:space="preserve"> ИЗМЕЊЕНА</w:t>
      </w: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932D19">
        <w:rPr>
          <w:b/>
          <w:i/>
          <w:lang w:val="sr-Cyrl-CS"/>
        </w:rPr>
        <w:t>ХЕМИЈСКИХ, ДЕЗИНФЕКЦИОНИХ  СРЕДСТАВА И ПОТРОШНОГ МАТЕРИЈАЛА</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7C0599" w:rsidRDefault="00F16008">
      <w:pPr>
        <w:jc w:val="both"/>
        <w:rPr>
          <w:lang w:val="sr-Cyrl-CS"/>
        </w:rPr>
      </w:pPr>
      <w:r>
        <w:rPr>
          <w:lang w:val="sr-Cyrl-CS"/>
        </w:rPr>
        <w:t xml:space="preserve">Број набавке </w:t>
      </w:r>
      <w:r w:rsidR="00AD3686">
        <w:rPr>
          <w:lang w:val="sr-Latn-CS"/>
        </w:rPr>
        <w:t xml:space="preserve">: </w:t>
      </w:r>
      <w:r w:rsidR="008840B6">
        <w:t>04</w:t>
      </w:r>
      <w:r w:rsidR="007C0599" w:rsidRPr="008840B6">
        <w:rPr>
          <w:lang w:val="sr-Latn-CS"/>
        </w:rPr>
        <w:t>/</w:t>
      </w:r>
      <w:r w:rsidR="00AD3686" w:rsidRPr="008840B6">
        <w:rPr>
          <w:lang w:val="sr-Latn-CS"/>
        </w:rPr>
        <w:t>201</w:t>
      </w:r>
      <w:r w:rsidR="007C0599" w:rsidRPr="008840B6">
        <w:rPr>
          <w:lang w:val="sr-Cyrl-CS"/>
        </w:rPr>
        <w:t>9</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7C0599">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Default="004556BF">
      <w:pPr>
        <w:jc w:val="center"/>
        <w:rPr>
          <w:lang w:val="sr-Cyrl-CS"/>
        </w:rPr>
      </w:pPr>
    </w:p>
    <w:p w:rsidR="007C0599" w:rsidRPr="004556BF" w:rsidRDefault="007C0599">
      <w:pPr>
        <w:jc w:val="center"/>
        <w:rPr>
          <w:lang w:val="sr-Cyrl-CS"/>
        </w:rPr>
      </w:pPr>
    </w:p>
    <w:p w:rsidR="00872CF6" w:rsidRDefault="00F16008">
      <w:pPr>
        <w:jc w:val="center"/>
      </w:pPr>
      <w:r>
        <w:rPr>
          <w:lang w:val="sr-Cyrl-CS"/>
        </w:rPr>
        <w:t>Меленци</w:t>
      </w:r>
      <w:r>
        <w:rPr>
          <w:lang w:val="sr-Latn-CS"/>
        </w:rPr>
        <w:t xml:space="preserve">, </w:t>
      </w:r>
      <w:r w:rsidR="001E4129">
        <w:rPr>
          <w:lang w:val="sr-Latn-CS"/>
        </w:rPr>
        <w:t xml:space="preserve">новембар </w:t>
      </w:r>
      <w:r w:rsidR="007C0599">
        <w:rPr>
          <w:lang w:val="sr-Cyrl-CS"/>
        </w:rPr>
        <w:t>2019</w:t>
      </w:r>
      <w:r>
        <w:rPr>
          <w:lang w:val="sr-Latn-CS"/>
        </w:rPr>
        <w:t>.</w:t>
      </w:r>
      <w:r w:rsidR="007C0599">
        <w:rPr>
          <w:lang w:val="sr-Cyrl-CS"/>
        </w:rPr>
        <w:t xml:space="preserve"> </w:t>
      </w:r>
      <w:r>
        <w:rPr>
          <w:lang w:val="sr-Cyrl-CS"/>
        </w:rPr>
        <w:t>године</w:t>
      </w:r>
      <w:r>
        <w:rPr>
          <w:lang w:val="sr-Latn-CS"/>
        </w:rPr>
        <w:br w:type="page"/>
      </w:r>
    </w:p>
    <w:p w:rsidR="00661ECC" w:rsidRDefault="00661ECC" w:rsidP="00661ECC">
      <w:pPr>
        <w:jc w:val="center"/>
        <w:rPr>
          <w:lang w:val="sr-Latn-CS"/>
        </w:rPr>
      </w:pPr>
      <w:r>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Default="00661ECC" w:rsidP="00FF4190">
      <w:pPr>
        <w:numPr>
          <w:ilvl w:val="0"/>
          <w:numId w:val="3"/>
        </w:numPr>
      </w:pPr>
      <w:r>
        <w:t xml:space="preserve">ОПШТИ ПОДАЦИ О ЈАВНОЈ </w:t>
      </w:r>
      <w:proofErr w:type="gramStart"/>
      <w:r>
        <w:t>НАБАВЦИ ..........................................................</w:t>
      </w:r>
      <w:r w:rsidR="00FA6435">
        <w:t>.</w:t>
      </w:r>
      <w:r w:rsidR="007C0599">
        <w:t>......</w:t>
      </w:r>
      <w:proofErr w:type="gramEnd"/>
      <w:r w:rsidR="007C0599">
        <w:t xml:space="preserve">  </w:t>
      </w:r>
    </w:p>
    <w:p w:rsidR="00661ECC" w:rsidRDefault="00661ECC" w:rsidP="00661ECC">
      <w:pPr>
        <w:ind w:left="720"/>
      </w:pPr>
    </w:p>
    <w:p w:rsidR="00661ECC" w:rsidRDefault="00661ECC" w:rsidP="00FF4190">
      <w:pPr>
        <w:numPr>
          <w:ilvl w:val="0"/>
          <w:numId w:val="3"/>
        </w:numPr>
      </w:pPr>
      <w:r>
        <w:t xml:space="preserve">ПОДАЦИ О ПРЕДМЕТУ ЈАВНЕ </w:t>
      </w:r>
      <w:proofErr w:type="gramStart"/>
      <w:r>
        <w:t>НАБАВКЕ ..........................................................</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ВРСТА, ТЕХНИЧКЕ КАРАКТЕРИСТИКЕ (СПЕЦИФИКАЦИЈА, КВАЛИТЕТ, КОЛИЧИНА И ОПИС ДОБАРА, РОК </w:t>
      </w:r>
      <w:r w:rsidR="007C0599">
        <w:rPr>
          <w:lang w:val="sr-Cyrl-CS"/>
        </w:rPr>
        <w:t>ИСПОР</w:t>
      </w:r>
      <w:r w:rsidR="00C06D02">
        <w:rPr>
          <w:lang w:val="sr-Cyrl-CS"/>
        </w:rPr>
        <w:t>У</w:t>
      </w:r>
      <w:r w:rsidR="007C0599">
        <w:rPr>
          <w:lang w:val="sr-Cyrl-CS"/>
        </w:rPr>
        <w:t>КЕ</w:t>
      </w:r>
      <w:r>
        <w:t>, МЕСТО ИСПОРУКЕ ДОБАРА</w:t>
      </w:r>
      <w:proofErr w:type="gramStart"/>
      <w:r>
        <w:t>) .....................................................................................................................</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УСЛОВИ ЗА УЧЕШЋЕ У ПОСТУПКУ ЈАВНЕ НАБАВКЕ ИЗ ЧЛАНА 75. И ЧЛАНА 76. ЗАКОНА О ЈАВНИМ НАБАВКАМА И УПУТСТВО КАКО СЕ ДОКАЗУЈЕ ИСПУЊЕНОСТ ТИХ </w:t>
      </w:r>
      <w:proofErr w:type="gramStart"/>
      <w:r>
        <w:t>УСЛОВА ........................................................</w:t>
      </w:r>
      <w:r w:rsidR="006048F5">
        <w:t>.....................</w:t>
      </w:r>
      <w:r>
        <w:t>.</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УПУТСТВО ПОНУЂАЧИМА КАКО ДА САЧИНЕ </w:t>
      </w:r>
      <w:proofErr w:type="gramStart"/>
      <w:r>
        <w:t>ПОНУДУ ..............................</w:t>
      </w:r>
      <w:r w:rsidR="00FA6435">
        <w:t>..</w:t>
      </w:r>
      <w:r>
        <w:t>.</w:t>
      </w:r>
      <w:proofErr w:type="gramEnd"/>
      <w:r>
        <w:t xml:space="preserve">  </w:t>
      </w:r>
    </w:p>
    <w:p w:rsidR="00661ECC" w:rsidRDefault="00661ECC" w:rsidP="00661ECC">
      <w:pPr>
        <w:pStyle w:val="ListParagraph"/>
      </w:pPr>
    </w:p>
    <w:p w:rsidR="007C0599" w:rsidRPr="007C0599" w:rsidRDefault="007C0599" w:rsidP="00FF4190">
      <w:pPr>
        <w:numPr>
          <w:ilvl w:val="0"/>
          <w:numId w:val="3"/>
        </w:numPr>
      </w:pPr>
      <w:r>
        <w:rPr>
          <w:lang w:val="sr-Cyrl-CS"/>
        </w:rPr>
        <w:t>КРИТЕРИЈУМ ЗА ДОДЕЛУ УГОВОРА ........................................................................</w:t>
      </w:r>
    </w:p>
    <w:p w:rsidR="007C0599" w:rsidRDefault="007C0599" w:rsidP="007C0599">
      <w:pPr>
        <w:pStyle w:val="ListParagraph"/>
      </w:pPr>
    </w:p>
    <w:p w:rsidR="00661ECC" w:rsidRPr="008C2248" w:rsidRDefault="00661ECC" w:rsidP="00FF4190">
      <w:pPr>
        <w:numPr>
          <w:ilvl w:val="0"/>
          <w:numId w:val="3"/>
        </w:numPr>
      </w:pPr>
      <w:r w:rsidRPr="008C2248">
        <w:t xml:space="preserve">ОБРАЗАЦ </w:t>
      </w:r>
      <w:proofErr w:type="gramStart"/>
      <w:r w:rsidRPr="008C2248">
        <w:t xml:space="preserve">ПОНУДЕ </w:t>
      </w:r>
      <w:r w:rsidR="001D6BEB">
        <w:t>...................................................................................</w:t>
      </w:r>
      <w:r w:rsidRPr="008C2248">
        <w:t>.</w:t>
      </w:r>
      <w:r w:rsidR="00FA6435">
        <w:t>..........</w:t>
      </w:r>
      <w:r w:rsidRPr="008C2248">
        <w:t>......</w:t>
      </w:r>
      <w:proofErr w:type="gramEnd"/>
      <w:r w:rsidRPr="008C2248">
        <w:t xml:space="preserve">  </w:t>
      </w:r>
      <w:r>
        <w:t xml:space="preserve"> </w:t>
      </w:r>
    </w:p>
    <w:p w:rsidR="00661ECC" w:rsidRPr="007C0599" w:rsidRDefault="007C0599" w:rsidP="00661ECC">
      <w:pPr>
        <w:ind w:left="720"/>
        <w:rPr>
          <w:lang w:val="sr-Cyrl-CS"/>
        </w:rPr>
      </w:pPr>
      <w:r>
        <w:t xml:space="preserve">Подаци о понуђачу – Прилог </w:t>
      </w:r>
      <w:r>
        <w:rPr>
          <w:lang w:val="sr-Cyrl-CS"/>
        </w:rPr>
        <w:t>7</w:t>
      </w:r>
      <w:r w:rsidR="00661ECC">
        <w:t xml:space="preserve">.1..................................................................................  </w:t>
      </w:r>
    </w:p>
    <w:p w:rsidR="00661ECC" w:rsidRPr="007C0599" w:rsidRDefault="00661ECC" w:rsidP="00661ECC">
      <w:pPr>
        <w:ind w:left="720"/>
        <w:rPr>
          <w:lang w:val="sr-Cyrl-CS"/>
        </w:rPr>
      </w:pPr>
      <w:proofErr w:type="gramStart"/>
      <w:r>
        <w:t>Подаци о понуђачу који је учесник у</w:t>
      </w:r>
      <w:r w:rsidR="007C0599">
        <w:t xml:space="preserve"> заједничкој понуди – Прилог </w:t>
      </w:r>
      <w:r w:rsidR="007C0599">
        <w:rPr>
          <w:lang w:val="sr-Cyrl-CS"/>
        </w:rPr>
        <w:t>7</w:t>
      </w:r>
      <w:r>
        <w:t>.2.</w:t>
      </w:r>
      <w:proofErr w:type="gramEnd"/>
      <w:r>
        <w:t xml:space="preserve"> ................  </w:t>
      </w:r>
    </w:p>
    <w:p w:rsidR="00661ECC" w:rsidRPr="007C0599" w:rsidRDefault="007C0599" w:rsidP="00661ECC">
      <w:pPr>
        <w:ind w:left="720"/>
        <w:rPr>
          <w:lang w:val="sr-Cyrl-CS"/>
        </w:rPr>
      </w:pPr>
      <w:r>
        <w:t xml:space="preserve">Подаци о подизвођачу-Прилог </w:t>
      </w:r>
      <w:proofErr w:type="gramStart"/>
      <w:r>
        <w:rPr>
          <w:lang w:val="sr-Cyrl-CS"/>
        </w:rPr>
        <w:t>7</w:t>
      </w:r>
      <w:r w:rsidR="00661ECC">
        <w:t>.3 ...............................................................................</w:t>
      </w:r>
      <w:proofErr w:type="gramEnd"/>
      <w:r w:rsidR="00661ECC">
        <w:t xml:space="preserve"> </w:t>
      </w:r>
    </w:p>
    <w:p w:rsidR="00661ECC" w:rsidRPr="00243708" w:rsidRDefault="00661ECC" w:rsidP="00661ECC">
      <w:pPr>
        <w:ind w:left="720"/>
      </w:pPr>
    </w:p>
    <w:p w:rsidR="007C0599" w:rsidRPr="007C0599" w:rsidRDefault="007C0599" w:rsidP="00FF4190">
      <w:pPr>
        <w:numPr>
          <w:ilvl w:val="0"/>
          <w:numId w:val="3"/>
        </w:numPr>
      </w:pPr>
      <w:r>
        <w:rPr>
          <w:lang w:val="sr-Cyrl-CS"/>
        </w:rPr>
        <w:t>ОБРАЗАЦ СТРУКТУРЕ ЦЕНЕ ..........................................................................................</w:t>
      </w:r>
    </w:p>
    <w:p w:rsidR="007C0599" w:rsidRPr="007C0599" w:rsidRDefault="007C0599" w:rsidP="007C0599">
      <w:pPr>
        <w:ind w:left="720"/>
      </w:pPr>
    </w:p>
    <w:p w:rsidR="00661ECC" w:rsidRPr="0075318E" w:rsidRDefault="00661ECC" w:rsidP="00FF4190">
      <w:pPr>
        <w:numPr>
          <w:ilvl w:val="0"/>
          <w:numId w:val="3"/>
        </w:numPr>
      </w:pPr>
      <w:r>
        <w:t xml:space="preserve">МОДЕЛ </w:t>
      </w:r>
      <w:proofErr w:type="gramStart"/>
      <w:r>
        <w:t xml:space="preserve">УГОВОРА </w:t>
      </w:r>
      <w:r w:rsidR="001D6BEB">
        <w:t>..................................................................................</w:t>
      </w:r>
      <w:r>
        <w:t>..</w:t>
      </w:r>
      <w:r w:rsidR="0075318E">
        <w:t>..........................</w:t>
      </w:r>
      <w:proofErr w:type="gramEnd"/>
      <w:r>
        <w:t xml:space="preserve">  </w:t>
      </w:r>
    </w:p>
    <w:p w:rsidR="00EC0769" w:rsidRPr="00EC0769" w:rsidRDefault="00EC0769" w:rsidP="00EC0769">
      <w:pPr>
        <w:ind w:left="720"/>
      </w:pPr>
    </w:p>
    <w:p w:rsidR="00661ECC" w:rsidRPr="007C0599" w:rsidRDefault="00661ECC" w:rsidP="00FF4190">
      <w:pPr>
        <w:numPr>
          <w:ilvl w:val="0"/>
          <w:numId w:val="3"/>
        </w:numPr>
      </w:pPr>
      <w:r w:rsidRPr="00EC0769">
        <w:t>ИЗЈАВА О ПОШТОВАЊУ ОБАВЕЗА ИЗ ЧЛАНА 75. СТ</w:t>
      </w:r>
      <w:proofErr w:type="gramStart"/>
      <w:r w:rsidRPr="00EC0769">
        <w:t>..ЗЈН ......</w:t>
      </w:r>
      <w:r w:rsidR="00532FA4">
        <w:rPr>
          <w:lang w:val="sr-Cyrl-CS"/>
        </w:rPr>
        <w:t>................................</w:t>
      </w:r>
      <w:proofErr w:type="gramEnd"/>
      <w:r w:rsidRPr="00EC0769">
        <w:t xml:space="preserve"> </w:t>
      </w:r>
    </w:p>
    <w:p w:rsidR="007C0599" w:rsidRPr="00EC0769" w:rsidRDefault="007C0599" w:rsidP="007C0599">
      <w:pPr>
        <w:ind w:left="720"/>
      </w:pPr>
    </w:p>
    <w:p w:rsidR="00661ECC" w:rsidRPr="007C0599" w:rsidRDefault="00661ECC" w:rsidP="00FF4190">
      <w:pPr>
        <w:numPr>
          <w:ilvl w:val="0"/>
          <w:numId w:val="3"/>
        </w:numPr>
      </w:pPr>
      <w:r w:rsidRPr="00EC0769">
        <w:t xml:space="preserve">ИЗЈАВА О НЕЗАВИСНОЈ </w:t>
      </w:r>
      <w:proofErr w:type="gramStart"/>
      <w:r w:rsidRPr="00EC0769">
        <w:t>ПОНУДИ .................................................</w:t>
      </w:r>
      <w:r w:rsidR="00532FA4">
        <w:rPr>
          <w:lang w:val="sr-Cyrl-CS"/>
        </w:rPr>
        <w:t>.................................</w:t>
      </w:r>
      <w:proofErr w:type="gramEnd"/>
      <w:r w:rsidRPr="00EC0769">
        <w:t xml:space="preserve"> </w:t>
      </w:r>
    </w:p>
    <w:p w:rsidR="007C0599" w:rsidRPr="00EC0769" w:rsidRDefault="007C0599" w:rsidP="007C0599">
      <w:pPr>
        <w:ind w:left="720"/>
      </w:pPr>
    </w:p>
    <w:p w:rsidR="00DB7A03" w:rsidRPr="00EC0769" w:rsidRDefault="00661ECC" w:rsidP="00FF4190">
      <w:pPr>
        <w:numPr>
          <w:ilvl w:val="0"/>
          <w:numId w:val="3"/>
        </w:numPr>
      </w:pPr>
      <w:r w:rsidRPr="00EC0769">
        <w:t xml:space="preserve">ОБРАЗАЦ ТРОШКОВА ПРИПРЕМЕ </w:t>
      </w:r>
      <w:proofErr w:type="gramStart"/>
      <w:r w:rsidRPr="00EC0769">
        <w:t>ПОНУДЕ .......................................................</w:t>
      </w:r>
      <w:r w:rsidR="00532FA4">
        <w:rPr>
          <w:lang w:val="sr-Cyrl-CS"/>
        </w:rPr>
        <w:t>........</w:t>
      </w:r>
      <w:proofErr w:type="gramEnd"/>
      <w:r w:rsidRPr="00EC0769">
        <w:t xml:space="preserve"> </w:t>
      </w:r>
    </w:p>
    <w:p w:rsidR="00DB7A03" w:rsidRDefault="00DB7A03" w:rsidP="00DB7A03">
      <w:pPr>
        <w:ind w:left="720"/>
      </w:pPr>
    </w:p>
    <w:p w:rsidR="000A6F3F" w:rsidRDefault="000A6F3F"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9F00A8" w:rsidRDefault="00772DD0" w:rsidP="0022016E">
      <w:pPr>
        <w:ind w:left="720"/>
      </w:pPr>
      <w:r>
        <w:t xml:space="preserve">     </w:t>
      </w:r>
      <w:r w:rsidR="009F00A8">
        <w:tab/>
        <w:t xml:space="preserve">   </w:t>
      </w:r>
      <w:r w:rsidR="00A139C6">
        <w:t xml:space="preserve"> </w:t>
      </w:r>
    </w:p>
    <w:p w:rsidR="0022016E" w:rsidRPr="00CB7802" w:rsidRDefault="0022016E" w:rsidP="0022016E">
      <w:pPr>
        <w:ind w:left="720"/>
      </w:pPr>
    </w:p>
    <w:p w:rsidR="009F00A8" w:rsidRDefault="0075318E" w:rsidP="006F2F73">
      <w:pPr>
        <w:ind w:left="720"/>
      </w:pPr>
      <w:r>
        <w:br w:type="page"/>
      </w:r>
    </w:p>
    <w:p w:rsidR="00F16008" w:rsidRDefault="00255EDE">
      <w:pPr>
        <w:numPr>
          <w:ilvl w:val="0"/>
          <w:numId w:val="1"/>
        </w:numPr>
        <w:shd w:val="clear" w:color="auto" w:fill="FFFFFF"/>
        <w:tabs>
          <w:tab w:val="clear" w:pos="1108"/>
          <w:tab w:val="left" w:pos="374"/>
          <w:tab w:val="num" w:pos="1440"/>
        </w:tabs>
        <w:outlineLvl w:val="0"/>
        <w:rPr>
          <w:b/>
          <w:i/>
          <w:sz w:val="22"/>
          <w:szCs w:val="22"/>
          <w:lang w:val="sr-Latn-CS"/>
        </w:rPr>
      </w:pPr>
      <w:r>
        <w:rPr>
          <w:b/>
          <w:i/>
          <w:sz w:val="22"/>
          <w:szCs w:val="22"/>
        </w:rPr>
        <w:lastRenderedPageBreak/>
        <w:t>ОПШТИ ПОДАЦИ О ЈАВНОЈ НАБАВЦИ</w:t>
      </w:r>
    </w:p>
    <w:p w:rsidR="00F16008" w:rsidRDefault="00F16008">
      <w:pPr>
        <w:rPr>
          <w:sz w:val="22"/>
          <w:szCs w:val="22"/>
          <w:u w:val="single"/>
          <w:lang w:val="sr-Latn-CS"/>
        </w:rPr>
      </w:pPr>
    </w:p>
    <w:p w:rsidR="00DD2F30" w:rsidRPr="00391D96" w:rsidRDefault="00DD2F30" w:rsidP="00FF4190">
      <w:pPr>
        <w:numPr>
          <w:ilvl w:val="1"/>
          <w:numId w:val="11"/>
        </w:numPr>
        <w:suppressAutoHyphens/>
        <w:ind w:left="360"/>
        <w:jc w:val="both"/>
      </w:pPr>
      <w:r w:rsidRPr="00391D96">
        <w:rPr>
          <w:sz w:val="22"/>
          <w:szCs w:val="22"/>
          <w:lang w:val="sr-Cyrl-CS"/>
        </w:rPr>
        <w:t xml:space="preserve">Предмет јавне набавке је набавка </w:t>
      </w:r>
      <w:r>
        <w:rPr>
          <w:sz w:val="22"/>
          <w:szCs w:val="22"/>
          <w:lang w:val="sr-Cyrl-CS"/>
        </w:rPr>
        <w:t>добара: хемијска, дезинфекциона средства и потрошни материјал</w:t>
      </w:r>
    </w:p>
    <w:p w:rsidR="00DD2F30" w:rsidRPr="00391D96" w:rsidRDefault="00DD2F30" w:rsidP="00DD2F30">
      <w:pPr>
        <w:ind w:left="360"/>
        <w:jc w:val="both"/>
      </w:pPr>
    </w:p>
    <w:p w:rsidR="00DD2F30" w:rsidRPr="00E947FE" w:rsidRDefault="00DD2F30" w:rsidP="00FF4190">
      <w:pPr>
        <w:numPr>
          <w:ilvl w:val="1"/>
          <w:numId w:val="11"/>
        </w:numPr>
        <w:suppressAutoHyphens/>
        <w:ind w:left="360"/>
        <w:jc w:val="both"/>
      </w:pPr>
      <w:r w:rsidRPr="00E947FE">
        <w:rPr>
          <w:sz w:val="22"/>
          <w:szCs w:val="22"/>
          <w:lang w:val="sr-Cyrl-CS"/>
        </w:rPr>
        <w:t>Опис сваке партије ако је предмет јавне набавке обликован по партијама:</w:t>
      </w:r>
      <w:r>
        <w:rPr>
          <w:sz w:val="22"/>
          <w:szCs w:val="22"/>
          <w:lang w:val="sr-Latn-CS"/>
        </w:rPr>
        <w:t xml:space="preserve"> </w:t>
      </w:r>
      <w:r>
        <w:rPr>
          <w:sz w:val="22"/>
          <w:szCs w:val="22"/>
          <w:lang w:val="sr-Cyrl-CS"/>
        </w:rPr>
        <w:t>нема</w:t>
      </w:r>
    </w:p>
    <w:p w:rsidR="00DD2F30" w:rsidRDefault="00DD2F30" w:rsidP="00DD2F30">
      <w:pPr>
        <w:ind w:firstLine="360"/>
        <w:jc w:val="both"/>
        <w:rPr>
          <w:sz w:val="22"/>
          <w:szCs w:val="22"/>
          <w:lang w:val="sr-Cyrl-CS"/>
        </w:rPr>
      </w:pPr>
    </w:p>
    <w:p w:rsidR="00A16BEF" w:rsidRDefault="00A16BEF">
      <w:pPr>
        <w:jc w:val="both"/>
        <w:rPr>
          <w:i/>
          <w:iCs/>
          <w:sz w:val="22"/>
          <w:szCs w:val="22"/>
        </w:rPr>
      </w:pPr>
    </w:p>
    <w:p w:rsidR="00127964" w:rsidRPr="00127964" w:rsidRDefault="00127964">
      <w:pPr>
        <w:jc w:val="both"/>
        <w:rPr>
          <w:sz w:val="22"/>
          <w:szCs w:val="22"/>
        </w:rPr>
      </w:pPr>
    </w:p>
    <w:p w:rsidR="00F16008" w:rsidRPr="000712B6" w:rsidRDefault="00395CFD" w:rsidP="0051129E">
      <w:pPr>
        <w:numPr>
          <w:ilvl w:val="0"/>
          <w:numId w:val="1"/>
        </w:numPr>
        <w:tabs>
          <w:tab w:val="clear" w:pos="1108"/>
          <w:tab w:val="num" w:pos="1440"/>
        </w:tabs>
        <w:outlineLvl w:val="0"/>
        <w:rPr>
          <w:b/>
          <w:i/>
          <w:sz w:val="22"/>
          <w:szCs w:val="22"/>
          <w:lang w:val="sr-Latn-CS"/>
        </w:rPr>
      </w:pPr>
      <w:r>
        <w:rPr>
          <w:b/>
          <w:i/>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F16008" w:rsidRDefault="004D3730" w:rsidP="001D6BEB">
      <w:pPr>
        <w:ind w:firstLine="720"/>
        <w:jc w:val="both"/>
        <w:rPr>
          <w:sz w:val="22"/>
          <w:szCs w:val="22"/>
          <w:lang w:val="sr-Latn-CS"/>
        </w:rPr>
      </w:pPr>
      <w:r>
        <w:rPr>
          <w:sz w:val="22"/>
          <w:szCs w:val="22"/>
          <w:lang w:val="sr-Cyrl-CS"/>
        </w:rPr>
        <w:t>Предмет јавне набавке</w:t>
      </w:r>
      <w:r w:rsidR="00F16008">
        <w:rPr>
          <w:sz w:val="22"/>
          <w:szCs w:val="22"/>
          <w:lang w:val="sr-Cyrl-CS"/>
        </w:rPr>
        <w:t xml:space="preserve"> је набавка</w:t>
      </w:r>
      <w:r w:rsidR="00EC0769">
        <w:rPr>
          <w:sz w:val="22"/>
          <w:szCs w:val="22"/>
          <w:lang w:val="sr-Cyrl-CS"/>
        </w:rPr>
        <w:t xml:space="preserve"> хемијских, дезинфекционих ср</w:t>
      </w:r>
      <w:r w:rsidR="00DD2F30">
        <w:rPr>
          <w:sz w:val="22"/>
          <w:szCs w:val="22"/>
          <w:lang w:val="sr-Cyrl-CS"/>
        </w:rPr>
        <w:t>е</w:t>
      </w:r>
      <w:r w:rsidR="00EC0769">
        <w:rPr>
          <w:sz w:val="22"/>
          <w:szCs w:val="22"/>
          <w:lang w:val="sr-Cyrl-CS"/>
        </w:rPr>
        <w:t>дстава и потрошног материјала</w:t>
      </w:r>
      <w:r w:rsidR="00720D45">
        <w:rPr>
          <w:sz w:val="22"/>
          <w:szCs w:val="22"/>
          <w:lang w:val="sr-Cyrl-CS"/>
        </w:rPr>
        <w:t xml:space="preserve">, ОРН – </w:t>
      </w:r>
      <w:r w:rsidR="00EC0769">
        <w:rPr>
          <w:sz w:val="22"/>
          <w:szCs w:val="22"/>
          <w:lang w:val="sr-Cyrl-CS"/>
        </w:rPr>
        <w:t>производи за чишћење</w:t>
      </w:r>
      <w:r w:rsidR="00777FDA">
        <w:rPr>
          <w:sz w:val="22"/>
          <w:szCs w:val="22"/>
          <w:lang w:val="sr-Cyrl-CS"/>
        </w:rPr>
        <w:t xml:space="preserve"> </w:t>
      </w:r>
      <w:r w:rsidR="001D6BEB">
        <w:rPr>
          <w:sz w:val="22"/>
          <w:szCs w:val="22"/>
          <w:lang w:val="sr-Cyrl-CS"/>
        </w:rPr>
        <w:t>–</w:t>
      </w:r>
      <w:r w:rsidR="00720D45" w:rsidRPr="00437B17">
        <w:rPr>
          <w:sz w:val="22"/>
          <w:szCs w:val="22"/>
          <w:lang w:val="sr-Cyrl-CS"/>
        </w:rPr>
        <w:t xml:space="preserve"> </w:t>
      </w:r>
      <w:r w:rsidR="00EC0769" w:rsidRPr="00437B17">
        <w:rPr>
          <w:sz w:val="22"/>
          <w:szCs w:val="22"/>
          <w:lang w:val="sr-Cyrl-CS"/>
        </w:rPr>
        <w:t>39830000</w:t>
      </w:r>
      <w:r w:rsidR="001D6BEB">
        <w:rPr>
          <w:sz w:val="22"/>
          <w:szCs w:val="22"/>
          <w:lang w:val="sr-Cyrl-CS"/>
        </w:rPr>
        <w:t>.</w:t>
      </w:r>
      <w:r w:rsidR="00F16008">
        <w:rPr>
          <w:sz w:val="22"/>
          <w:szCs w:val="22"/>
          <w:lang w:val="sr-Latn-CS"/>
        </w:rPr>
        <w:tab/>
        <w:t xml:space="preserve">          </w:t>
      </w:r>
      <w:r w:rsidR="00F16008">
        <w:rPr>
          <w:sz w:val="22"/>
          <w:szCs w:val="22"/>
          <w:lang w:val="sr-Latn-CS"/>
        </w:rPr>
        <w:tab/>
      </w:r>
    </w:p>
    <w:p w:rsidR="00DD2F30" w:rsidRDefault="00F16008" w:rsidP="00EC0769">
      <w:pPr>
        <w:jc w:val="both"/>
        <w:rPr>
          <w:sz w:val="22"/>
          <w:szCs w:val="22"/>
          <w:lang w:val="sr-Cyrl-CS"/>
        </w:rPr>
      </w:pPr>
      <w:r>
        <w:rPr>
          <w:sz w:val="22"/>
          <w:szCs w:val="22"/>
          <w:lang w:val="sr-Latn-CS"/>
        </w:rPr>
        <w:tab/>
      </w:r>
      <w:r w:rsidR="00DD2F30">
        <w:rPr>
          <w:sz w:val="22"/>
          <w:szCs w:val="22"/>
          <w:lang w:val="sr-Cyrl-CS"/>
        </w:rPr>
        <w:t>Врста и опис предмета јавне набавке</w:t>
      </w:r>
      <w:r w:rsidR="00DD2F30">
        <w:rPr>
          <w:sz w:val="22"/>
          <w:szCs w:val="22"/>
          <w:lang w:val="sr-Latn-CS"/>
        </w:rPr>
        <w:t xml:space="preserve">, </w:t>
      </w:r>
      <w:r w:rsidR="00DD2F30">
        <w:rPr>
          <w:sz w:val="22"/>
          <w:szCs w:val="22"/>
          <w:lang w:val="sr-Cyrl-CS"/>
        </w:rPr>
        <w:t>количине</w:t>
      </w:r>
      <w:r w:rsidR="00DD2F30">
        <w:rPr>
          <w:sz w:val="22"/>
          <w:szCs w:val="22"/>
          <w:lang w:val="sr-Latn-CS"/>
        </w:rPr>
        <w:t xml:space="preserve">, </w:t>
      </w:r>
      <w:r w:rsidR="00DD2F30">
        <w:rPr>
          <w:sz w:val="22"/>
          <w:szCs w:val="22"/>
          <w:lang w:val="sr-Cyrl-CS"/>
        </w:rPr>
        <w:t>ближе су одређени у спецификацији  која је дата у Одељку 3. ове конкурсне документације.</w:t>
      </w:r>
      <w:r w:rsidR="00DD2F30" w:rsidRPr="00655200">
        <w:rPr>
          <w:sz w:val="22"/>
          <w:szCs w:val="22"/>
          <w:lang w:val="sr-Cyrl-CS"/>
        </w:rPr>
        <w:t xml:space="preserve"> </w:t>
      </w:r>
    </w:p>
    <w:p w:rsidR="00DD2F30" w:rsidRDefault="00DD2F30" w:rsidP="00EC0769">
      <w:pPr>
        <w:jc w:val="both"/>
        <w:rPr>
          <w:sz w:val="22"/>
          <w:szCs w:val="22"/>
          <w:lang w:val="sr-Cyrl-CS"/>
        </w:rPr>
      </w:pPr>
    </w:p>
    <w:p w:rsidR="00777FDA" w:rsidRDefault="00777FDA">
      <w:pPr>
        <w:jc w:val="both"/>
        <w:rPr>
          <w:sz w:val="22"/>
          <w:szCs w:val="22"/>
        </w:rPr>
      </w:pPr>
    </w:p>
    <w:p w:rsidR="00777FDA" w:rsidRPr="00332E26" w:rsidRDefault="00DD2F30">
      <w:pPr>
        <w:jc w:val="both"/>
        <w:rPr>
          <w:sz w:val="22"/>
          <w:szCs w:val="22"/>
        </w:rPr>
      </w:pPr>
      <w:r>
        <w:rPr>
          <w:sz w:val="22"/>
          <w:szCs w:val="22"/>
        </w:rPr>
        <w:br w:type="page"/>
      </w:r>
    </w:p>
    <w:p w:rsidR="0051129E" w:rsidRPr="00DD2F30" w:rsidRDefault="0051129E" w:rsidP="0051129E">
      <w:pPr>
        <w:numPr>
          <w:ilvl w:val="0"/>
          <w:numId w:val="1"/>
        </w:numPr>
        <w:jc w:val="both"/>
        <w:rPr>
          <w:b/>
          <w:i/>
          <w:sz w:val="22"/>
          <w:szCs w:val="22"/>
          <w:lang w:val="sr-Latn-CS"/>
        </w:rPr>
      </w:pPr>
      <w:r w:rsidRPr="0051129E">
        <w:rPr>
          <w:sz w:val="22"/>
          <w:szCs w:val="22"/>
          <w:lang w:val="sr-Latn-CS"/>
        </w:rPr>
        <w:lastRenderedPageBreak/>
        <w:t xml:space="preserve">     </w:t>
      </w:r>
      <w:r w:rsidRPr="00DD2F30">
        <w:rPr>
          <w:b/>
          <w:i/>
          <w:sz w:val="22"/>
          <w:szCs w:val="22"/>
          <w:lang w:val="sr-Latn-CS"/>
        </w:rPr>
        <w:t xml:space="preserve">ВРСТА, </w:t>
      </w:r>
      <w:r w:rsidRPr="00DD2F30">
        <w:rPr>
          <w:b/>
          <w:i/>
          <w:sz w:val="22"/>
          <w:szCs w:val="22"/>
        </w:rPr>
        <w:t>ТЕХНИЧКЕ КАРАКТЕРИСТИКЕ</w:t>
      </w:r>
      <w:r w:rsidRPr="00DD2F30">
        <w:rPr>
          <w:i/>
          <w:sz w:val="22"/>
          <w:szCs w:val="22"/>
        </w:rPr>
        <w:t xml:space="preserve"> </w:t>
      </w:r>
      <w:r w:rsidRPr="00DD2F30">
        <w:rPr>
          <w:b/>
          <w:i/>
          <w:sz w:val="22"/>
          <w:szCs w:val="22"/>
        </w:rPr>
        <w:t>(</w:t>
      </w:r>
      <w:r w:rsidRPr="00DD2F30">
        <w:rPr>
          <w:b/>
          <w:i/>
          <w:sz w:val="22"/>
          <w:szCs w:val="22"/>
          <w:lang w:val="sr-Latn-CS"/>
        </w:rPr>
        <w:t>СПЕЦИФИКАЦИЈА</w:t>
      </w:r>
      <w:r w:rsidRPr="00DD2F30">
        <w:rPr>
          <w:b/>
          <w:i/>
          <w:sz w:val="22"/>
          <w:szCs w:val="22"/>
        </w:rPr>
        <w:t>) КВАЛИТЕТ,</w:t>
      </w:r>
      <w:r w:rsidRPr="00DD2F30">
        <w:rPr>
          <w:b/>
          <w:i/>
          <w:sz w:val="22"/>
          <w:szCs w:val="22"/>
          <w:lang w:val="sr-Latn-CS"/>
        </w:rPr>
        <w:t xml:space="preserve"> </w:t>
      </w:r>
    </w:p>
    <w:p w:rsidR="00332E26" w:rsidRPr="00DD2F30" w:rsidRDefault="00332E26" w:rsidP="0051129E">
      <w:pPr>
        <w:jc w:val="both"/>
        <w:rPr>
          <w:b/>
          <w:i/>
          <w:sz w:val="22"/>
          <w:szCs w:val="22"/>
        </w:rPr>
      </w:pPr>
      <w:r w:rsidRPr="00DD2F30">
        <w:rPr>
          <w:b/>
          <w:i/>
          <w:sz w:val="22"/>
          <w:szCs w:val="22"/>
        </w:rPr>
        <w:t>КОЛИЧИНА И ОПИС ДОБАРА, РОК И</w:t>
      </w:r>
      <w:r w:rsidR="007F2B72" w:rsidRPr="00DD2F30">
        <w:rPr>
          <w:b/>
          <w:i/>
          <w:sz w:val="22"/>
          <w:szCs w:val="22"/>
        </w:rPr>
        <w:t>СПОРУКЕ</w:t>
      </w:r>
      <w:r w:rsidRPr="00DD2F30">
        <w:rPr>
          <w:b/>
          <w:i/>
          <w:sz w:val="22"/>
          <w:szCs w:val="22"/>
        </w:rPr>
        <w:t>, МЕСТО ИСПОРУКЕ ДОБАРА</w:t>
      </w:r>
    </w:p>
    <w:p w:rsidR="00612F39" w:rsidRPr="00332E26" w:rsidRDefault="00612F39" w:rsidP="0051129E">
      <w:pPr>
        <w:jc w:val="both"/>
        <w:rPr>
          <w:b/>
          <w:sz w:val="22"/>
          <w:szCs w:val="22"/>
        </w:rPr>
      </w:pPr>
    </w:p>
    <w:p w:rsidR="0039579F" w:rsidRDefault="00332E26" w:rsidP="00777FDA">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sidR="00777FDA">
        <w:rPr>
          <w:sz w:val="22"/>
          <w:szCs w:val="22"/>
          <w:lang w:val="sr-Latn-CS"/>
        </w:rPr>
        <w:t xml:space="preserve">  </w:t>
      </w:r>
    </w:p>
    <w:tbl>
      <w:tblPr>
        <w:tblW w:w="7867" w:type="dxa"/>
        <w:jc w:val="center"/>
        <w:tblInd w:w="-1199" w:type="dxa"/>
        <w:tblLayout w:type="fixed"/>
        <w:tblCellMar>
          <w:left w:w="0" w:type="dxa"/>
          <w:right w:w="0" w:type="dxa"/>
        </w:tblCellMar>
        <w:tblLook w:val="0000" w:firstRow="0" w:lastRow="0" w:firstColumn="0" w:lastColumn="0" w:noHBand="0" w:noVBand="0"/>
      </w:tblPr>
      <w:tblGrid>
        <w:gridCol w:w="744"/>
        <w:gridCol w:w="4996"/>
        <w:gridCol w:w="993"/>
        <w:gridCol w:w="1134"/>
      </w:tblGrid>
      <w:tr w:rsidR="0039579F" w:rsidRPr="0039579F" w:rsidTr="006B769A">
        <w:trPr>
          <w:trHeight w:val="386"/>
          <w:jc w:val="center"/>
        </w:trPr>
        <w:tc>
          <w:tcPr>
            <w:tcW w:w="744"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1929E2">
            <w:pPr>
              <w:jc w:val="center"/>
              <w:rPr>
                <w:bCs/>
                <w:lang w:val="sr-Cyrl-CS"/>
              </w:rPr>
            </w:pPr>
            <w:r w:rsidRPr="0039579F">
              <w:rPr>
                <w:bCs/>
                <w:lang w:val="sr-Cyrl-CS"/>
              </w:rPr>
              <w:t>Ред</w:t>
            </w:r>
            <w:r w:rsidRPr="0039579F">
              <w:rPr>
                <w:bCs/>
              </w:rPr>
              <w:t>.</w:t>
            </w:r>
            <w:r w:rsidRPr="0039579F">
              <w:rPr>
                <w:bCs/>
                <w:lang w:val="sr-Cyrl-CS"/>
              </w:rPr>
              <w:t xml:space="preserve"> </w:t>
            </w:r>
            <w:r w:rsidRPr="0039579F">
              <w:rPr>
                <w:bCs/>
              </w:rPr>
              <w:t xml:space="preserve"> </w:t>
            </w:r>
            <w:r w:rsidRPr="0039579F">
              <w:rPr>
                <w:bCs/>
                <w:lang w:val="sr-Cyrl-CS"/>
              </w:rPr>
              <w:t xml:space="preserve"> бр</w:t>
            </w:r>
          </w:p>
        </w:tc>
        <w:tc>
          <w:tcPr>
            <w:tcW w:w="4996"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keepNext/>
              <w:jc w:val="center"/>
              <w:outlineLvl w:val="2"/>
              <w:rPr>
                <w:bCs/>
                <w:sz w:val="22"/>
                <w:szCs w:val="22"/>
                <w:lang w:val="sr-Cyrl-CS"/>
              </w:rPr>
            </w:pPr>
            <w:r w:rsidRPr="0039579F">
              <w:rPr>
                <w:bCs/>
                <w:sz w:val="22"/>
                <w:szCs w:val="22"/>
                <w:lang w:val="sr-Cyrl-CS"/>
              </w:rPr>
              <w:t>Оквирна количина</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82"/>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Sadržaj površinski aktivne materije: 9-10%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w:t>
            </w:r>
            <w:r w:rsidRPr="0039579F">
              <w:rPr>
                <w:sz w:val="20"/>
                <w:szCs w:val="20"/>
              </w:rPr>
              <w:lastRenderedPageBreak/>
              <w:t>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220810">
            <w:pPr>
              <w:rPr>
                <w:sz w:val="20"/>
                <w:szCs w:val="20"/>
              </w:rPr>
            </w:pPr>
            <w:r w:rsidRPr="006B769A">
              <w:rPr>
                <w:color w:val="000000"/>
                <w:sz w:val="20"/>
                <w:szCs w:val="20"/>
              </w:rPr>
              <w:t>Sredstvo za dezinfekciju i čišćenje svih vrsta površina koje dolaze u kontakt sa hranom u zdravstvenim i javnim ustanovama, 750ml sa raspršivačem.</w:t>
            </w:r>
          </w:p>
          <w:p w:rsidR="0039579F" w:rsidRPr="006B769A" w:rsidRDefault="0039579F" w:rsidP="00220810">
            <w:pPr>
              <w:rPr>
                <w:color w:val="000000"/>
                <w:sz w:val="20"/>
                <w:szCs w:val="20"/>
                <w:lang w:val="sr-Cyrl-CS"/>
              </w:rPr>
            </w:pPr>
            <w:r w:rsidRPr="006B769A">
              <w:rPr>
                <w:color w:val="000000"/>
                <w:sz w:val="20"/>
                <w:szCs w:val="20"/>
              </w:rPr>
              <w:t>Sastav: &lt;5% tetranatrijum etilendiaminotetraacetat, nejonski surfaktant</w:t>
            </w:r>
          </w:p>
          <w:p w:rsidR="00220810" w:rsidRPr="006B769A" w:rsidRDefault="00220810" w:rsidP="00220810">
            <w:pPr>
              <w:contextualSpacing/>
              <w:rPr>
                <w:sz w:val="20"/>
                <w:szCs w:val="20"/>
                <w:lang w:val="sr-Cyrl-CS"/>
              </w:rPr>
            </w:pPr>
            <w:r w:rsidRPr="006B769A">
              <w:rPr>
                <w:sz w:val="20"/>
                <w:szCs w:val="20"/>
              </w:rPr>
              <w:t>Aktivna supstanca u sredstvu je:  Alkil (C12-16) dimetilbenzil amonijum hlorid 0,4%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lang w:val="sr-Cyrl-CS"/>
              </w:rPr>
            </w:pPr>
            <w:r w:rsidRPr="006B769A">
              <w:rPr>
                <w:sz w:val="20"/>
                <w:szCs w:val="20"/>
              </w:rPr>
              <w:t xml:space="preserve">Sredstvo za dezinfekciju opreme, pribora, površina, predmeta, za dezinfekciju vode za piće i vode u bazenima, 1kg. </w:t>
            </w:r>
          </w:p>
          <w:p w:rsidR="00220810" w:rsidRPr="006B769A" w:rsidRDefault="00220810" w:rsidP="00DE7752">
            <w:pPr>
              <w:spacing w:line="0" w:lineRule="atLeast"/>
              <w:rPr>
                <w:sz w:val="20"/>
                <w:szCs w:val="20"/>
                <w:lang w:val="sr-Cyrl-CS"/>
              </w:rPr>
            </w:pPr>
            <w:r w:rsidRPr="006B769A">
              <w:rPr>
                <w:sz w:val="20"/>
                <w:szCs w:val="20"/>
              </w:rPr>
              <w:t>Aktivna supstanca u dezinfekcionom sredstvu je natrijum dihlorizocijanurat dihidrat.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Efikasno mikrobiocidno dejstvo u vremenu kraćem od 2 minuta za: Pseudomonas aeruginosa ATTC 27853, Staphylococcus aureus ATTC 25923, Salmonellae Typhimurium ATCC 14028, Esherichia coli ATCC 25922, Klebsiella pneumoniae ATCC 700603, Proteus mirabilis ATCC 29906, Enterococcus hirae NCTC 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Vangla pvc </w:t>
            </w:r>
            <w:proofErr w:type="gramStart"/>
            <w:r w:rsidRPr="0039579F">
              <w:rPr>
                <w:sz w:val="20"/>
                <w:szCs w:val="20"/>
              </w:rPr>
              <w:t>min .</w:t>
            </w:r>
            <w:proofErr w:type="gramEnd"/>
            <w:r w:rsidRPr="0039579F">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w:t>
            </w:r>
            <w:proofErr w:type="gramStart"/>
            <w:r w:rsidRPr="0039579F">
              <w:rPr>
                <w:sz w:val="20"/>
                <w:szCs w:val="20"/>
              </w:rPr>
              <w:t>Alu  10</w:t>
            </w:r>
            <w:proofErr w:type="gramEnd"/>
            <w:r w:rsidRPr="0039579F">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 xml:space="preserve">20 </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za blato dim. šir 65cm x 0,025 mik</w:t>
            </w:r>
            <w:r w:rsidRPr="0039579F">
              <w:rPr>
                <w:b/>
                <w:sz w:val="20"/>
                <w:szCs w:val="20"/>
              </w:rPr>
              <w:t xml:space="preserve"> </w:t>
            </w:r>
            <w:r w:rsidRPr="0039579F">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za blato dim. </w:t>
            </w:r>
            <w:proofErr w:type="gramStart"/>
            <w:r w:rsidRPr="0039579F">
              <w:rPr>
                <w:sz w:val="20"/>
                <w:szCs w:val="20"/>
              </w:rPr>
              <w:t>šir</w:t>
            </w:r>
            <w:proofErr w:type="gramEnd"/>
            <w:r w:rsidRPr="0039579F">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bl>
    <w:p w:rsidR="0039579F" w:rsidRDefault="0039579F" w:rsidP="00777FDA">
      <w:pPr>
        <w:tabs>
          <w:tab w:val="left" w:pos="720"/>
          <w:tab w:val="right" w:pos="5940"/>
        </w:tabs>
        <w:jc w:val="both"/>
        <w:rPr>
          <w:sz w:val="22"/>
          <w:szCs w:val="22"/>
          <w:lang w:val="sr-Cyrl-CS"/>
        </w:rPr>
      </w:pPr>
    </w:p>
    <w:p w:rsidR="00532FA4" w:rsidRPr="00FC08D4" w:rsidRDefault="008D40FA" w:rsidP="0039579F">
      <w:pPr>
        <w:jc w:val="both"/>
        <w:rPr>
          <w:sz w:val="22"/>
          <w:szCs w:val="22"/>
          <w:u w:val="single"/>
          <w:lang w:val="sr-Cyrl-CS"/>
        </w:rPr>
      </w:pPr>
      <w:r>
        <w:rPr>
          <w:sz w:val="22"/>
          <w:szCs w:val="22"/>
        </w:rPr>
        <w:t xml:space="preserve">          </w:t>
      </w:r>
      <w:r w:rsidR="0039579F">
        <w:rPr>
          <w:sz w:val="22"/>
          <w:szCs w:val="22"/>
          <w:lang w:val="sr-Cyrl-CS"/>
        </w:rPr>
        <w:tab/>
      </w:r>
      <w:r w:rsidR="00532FA4" w:rsidRPr="00FC08D4">
        <w:rPr>
          <w:sz w:val="22"/>
          <w:szCs w:val="22"/>
          <w:lang w:val="sr-Cyrl-CS"/>
        </w:rPr>
        <w:t>Количине су оквирне.</w:t>
      </w:r>
    </w:p>
    <w:p w:rsidR="00532FA4" w:rsidRPr="00FC08D4" w:rsidRDefault="00532FA4" w:rsidP="0039579F">
      <w:pPr>
        <w:ind w:firstLine="720"/>
        <w:jc w:val="both"/>
        <w:rPr>
          <w:sz w:val="22"/>
          <w:szCs w:val="22"/>
          <w:lang w:val="sr-Cyrl-CS"/>
        </w:rPr>
      </w:pPr>
      <w:r w:rsidRPr="00FC08D4">
        <w:rPr>
          <w:sz w:val="22"/>
          <w:szCs w:val="22"/>
          <w:lang w:val="sr-Cyrl-CS"/>
        </w:rPr>
        <w:t>Испорука се врши сукцесивно по захтеву/наруџбеници наручиоца у периоду важења уговора.</w:t>
      </w:r>
    </w:p>
    <w:p w:rsidR="00532FA4" w:rsidRPr="00FC08D4" w:rsidRDefault="00532FA4" w:rsidP="00532FA4">
      <w:pPr>
        <w:ind w:firstLine="720"/>
        <w:jc w:val="both"/>
        <w:rPr>
          <w:sz w:val="22"/>
          <w:szCs w:val="22"/>
          <w:lang w:val="sr-Cyrl-CS"/>
        </w:rPr>
      </w:pPr>
      <w:r w:rsidRPr="00FC08D4">
        <w:rPr>
          <w:sz w:val="22"/>
          <w:szCs w:val="22"/>
          <w:lang w:val="sr-Cyrl-CS"/>
        </w:rPr>
        <w:t>Рок и</w:t>
      </w:r>
      <w:r w:rsidR="00FC08D4" w:rsidRPr="00FC08D4">
        <w:rPr>
          <w:sz w:val="22"/>
          <w:szCs w:val="22"/>
          <w:lang w:val="sr-Cyrl-CS"/>
        </w:rPr>
        <w:t xml:space="preserve">споруке не може бити  краћи од </w:t>
      </w:r>
      <w:r w:rsidR="00FC08D4" w:rsidRPr="00FC08D4">
        <w:rPr>
          <w:sz w:val="22"/>
          <w:szCs w:val="22"/>
        </w:rPr>
        <w:t>3</w:t>
      </w:r>
      <w:r w:rsidR="00FC08D4" w:rsidRPr="00FC08D4">
        <w:rPr>
          <w:sz w:val="22"/>
          <w:szCs w:val="22"/>
          <w:lang w:val="sr-Cyrl-CS"/>
        </w:rPr>
        <w:t xml:space="preserve">, нити дужи од </w:t>
      </w:r>
      <w:r w:rsidR="00FC08D4" w:rsidRPr="00FC08D4">
        <w:rPr>
          <w:sz w:val="22"/>
          <w:szCs w:val="22"/>
        </w:rPr>
        <w:t>5</w:t>
      </w:r>
      <w:r w:rsidRPr="00FC08D4">
        <w:rPr>
          <w:sz w:val="22"/>
          <w:szCs w:val="22"/>
          <w:lang w:val="sr-Cyrl-CS"/>
        </w:rPr>
        <w:t xml:space="preserve"> календарск</w:t>
      </w:r>
      <w:r w:rsidR="00FC08D4" w:rsidRPr="00FC08D4">
        <w:rPr>
          <w:sz w:val="22"/>
          <w:szCs w:val="22"/>
          <w:lang w:val="sr-Cyrl-CS"/>
        </w:rPr>
        <w:t>их</w:t>
      </w:r>
      <w:r w:rsidRPr="00FC08D4">
        <w:rPr>
          <w:sz w:val="22"/>
          <w:szCs w:val="22"/>
          <w:lang w:val="sr-Cyrl-CS"/>
        </w:rPr>
        <w:t xml:space="preserve"> дана.</w:t>
      </w:r>
      <w:r w:rsidRPr="00FC08D4">
        <w:rPr>
          <w:sz w:val="22"/>
          <w:szCs w:val="22"/>
        </w:rPr>
        <w:t xml:space="preserve"> </w:t>
      </w:r>
    </w:p>
    <w:p w:rsidR="00532FA4" w:rsidRPr="009443C8" w:rsidRDefault="00532FA4" w:rsidP="00532FA4">
      <w:pPr>
        <w:ind w:firstLine="720"/>
        <w:jc w:val="both"/>
        <w:rPr>
          <w:sz w:val="22"/>
          <w:szCs w:val="22"/>
          <w:lang w:val="sr-Cyrl-CS"/>
        </w:rPr>
      </w:pPr>
      <w:r w:rsidRPr="00FC08D4">
        <w:rPr>
          <w:sz w:val="22"/>
          <w:szCs w:val="22"/>
          <w:lang w:val="sr-Cyrl-CS"/>
        </w:rPr>
        <w:t>Испорука материјала биће извршена у магацину наручиоца у Специјалној болници за рехабилитацију</w:t>
      </w:r>
      <w:r w:rsidRPr="00FC08D4">
        <w:rPr>
          <w:sz w:val="22"/>
          <w:szCs w:val="22"/>
          <w:lang w:val="sr-Latn-CS"/>
        </w:rPr>
        <w:t xml:space="preserve"> «</w:t>
      </w:r>
      <w:r w:rsidRPr="00FC08D4">
        <w:rPr>
          <w:sz w:val="22"/>
          <w:szCs w:val="22"/>
          <w:lang w:val="sr-Cyrl-CS"/>
        </w:rPr>
        <w:t>Русанда</w:t>
      </w:r>
      <w:r w:rsidRPr="00FC08D4">
        <w:rPr>
          <w:sz w:val="22"/>
          <w:szCs w:val="22"/>
          <w:lang w:val="sr-Latn-CS"/>
        </w:rPr>
        <w:t xml:space="preserve">» </w:t>
      </w:r>
      <w:r w:rsidRPr="00FC08D4">
        <w:rPr>
          <w:sz w:val="22"/>
          <w:szCs w:val="22"/>
          <w:lang w:val="sr-Cyrl-CS"/>
        </w:rPr>
        <w:t>у Меленцима</w:t>
      </w:r>
      <w:r w:rsidRPr="00FC08D4">
        <w:rPr>
          <w:sz w:val="22"/>
          <w:szCs w:val="22"/>
          <w:lang w:val="sr-Latn-CS"/>
        </w:rPr>
        <w:t xml:space="preserve">, </w:t>
      </w:r>
      <w:r w:rsidRPr="00FC08D4">
        <w:rPr>
          <w:sz w:val="22"/>
          <w:szCs w:val="22"/>
          <w:lang w:val="sr-Cyrl-CS"/>
        </w:rPr>
        <w:t>ул.</w:t>
      </w:r>
      <w:r w:rsidRPr="00FC08D4">
        <w:rPr>
          <w:sz w:val="22"/>
          <w:szCs w:val="22"/>
          <w:lang w:val="sr-Latn-CS"/>
        </w:rPr>
        <w:t xml:space="preserve"> </w:t>
      </w:r>
      <w:r w:rsidRPr="00FC08D4">
        <w:rPr>
          <w:sz w:val="22"/>
          <w:szCs w:val="22"/>
          <w:lang w:val="sr-Cyrl-CS"/>
        </w:rPr>
        <w:t>Бања Русанда бб</w:t>
      </w:r>
      <w:r w:rsidR="00FC08D4">
        <w:rPr>
          <w:sz w:val="22"/>
          <w:szCs w:val="22"/>
          <w:lang w:val="sr-Cyrl-CS"/>
        </w:rPr>
        <w:t>, радним даним</w:t>
      </w:r>
      <w:r w:rsidR="009050DB">
        <w:rPr>
          <w:sz w:val="22"/>
          <w:szCs w:val="22"/>
          <w:lang w:val="sr-Cyrl-CS"/>
        </w:rPr>
        <w:t>а</w:t>
      </w:r>
      <w:r w:rsidR="00FC08D4">
        <w:rPr>
          <w:sz w:val="22"/>
          <w:szCs w:val="22"/>
          <w:lang w:val="sr-Cyrl-CS"/>
        </w:rPr>
        <w:t xml:space="preserve"> до 12 часова</w:t>
      </w:r>
      <w:r w:rsidRPr="00FC08D4">
        <w:rPr>
          <w:sz w:val="22"/>
          <w:szCs w:val="22"/>
          <w:lang w:val="sr-Cyrl-CS"/>
        </w:rPr>
        <w:t>.</w:t>
      </w:r>
    </w:p>
    <w:p w:rsidR="00F16008" w:rsidRDefault="00F16008">
      <w:pPr>
        <w:jc w:val="both"/>
        <w:rPr>
          <w:sz w:val="22"/>
          <w:szCs w:val="22"/>
          <w:lang w:val="sr-Cyrl-CS"/>
        </w:rPr>
      </w:pPr>
    </w:p>
    <w:p w:rsidR="00F16008" w:rsidRPr="008938B6" w:rsidRDefault="00C23F3D">
      <w:pPr>
        <w:jc w:val="both"/>
        <w:rPr>
          <w:sz w:val="22"/>
          <w:szCs w:val="22"/>
          <w:u w:val="single"/>
          <w:lang w:val="sr-Cyrl-CS"/>
        </w:rPr>
      </w:pPr>
      <w:r w:rsidRPr="008938B6">
        <w:rPr>
          <w:sz w:val="22"/>
          <w:szCs w:val="22"/>
          <w:u w:val="single"/>
          <w:lang w:val="sr-Cyrl-CS"/>
        </w:rPr>
        <w:t>У понуди доставити:</w:t>
      </w:r>
    </w:p>
    <w:p w:rsidR="0039579F" w:rsidRPr="0039579F" w:rsidRDefault="0039579F" w:rsidP="00FF4190">
      <w:pPr>
        <w:widowControl w:val="0"/>
        <w:numPr>
          <w:ilvl w:val="0"/>
          <w:numId w:val="12"/>
        </w:numPr>
        <w:suppressLineNumbers/>
        <w:suppressAutoHyphens/>
        <w:jc w:val="both"/>
        <w:rPr>
          <w:rFonts w:eastAsia="Lucida Sans Unicode"/>
          <w:sz w:val="22"/>
          <w:szCs w:val="22"/>
        </w:rPr>
      </w:pPr>
      <w:r w:rsidRPr="0039579F">
        <w:rPr>
          <w:rFonts w:eastAsia="Lucida Sans Unicode"/>
          <w:sz w:val="22"/>
          <w:szCs w:val="22"/>
          <w:lang w:val="sr-Cyrl-CS"/>
        </w:rPr>
        <w:t>фотокопиј</w:t>
      </w:r>
      <w:r w:rsidR="001929E2">
        <w:rPr>
          <w:rFonts w:eastAsia="Lucida Sans Unicode"/>
          <w:sz w:val="22"/>
          <w:szCs w:val="22"/>
          <w:lang w:val="sr-Cyrl-CS"/>
        </w:rPr>
        <w:t>у</w:t>
      </w:r>
      <w:r w:rsidRPr="0039579F">
        <w:rPr>
          <w:rFonts w:eastAsia="Lucida Sans Unicode"/>
          <w:sz w:val="22"/>
          <w:szCs w:val="22"/>
          <w:lang w:val="sr-Cyrl-CS"/>
        </w:rPr>
        <w:t xml:space="preserve"> </w:t>
      </w:r>
      <w:r w:rsidRPr="0039579F">
        <w:rPr>
          <w:rFonts w:eastAsia="Lucida Sans Unicode"/>
          <w:sz w:val="22"/>
          <w:szCs w:val="22"/>
        </w:rPr>
        <w:t>извештај</w:t>
      </w:r>
      <w:r w:rsidRPr="0039579F">
        <w:rPr>
          <w:rFonts w:eastAsia="Lucida Sans Unicode"/>
          <w:sz w:val="22"/>
          <w:szCs w:val="22"/>
          <w:lang w:val="sr-Cyrl-CS"/>
        </w:rPr>
        <w:t>а</w:t>
      </w:r>
      <w:r w:rsidRPr="0039579F">
        <w:rPr>
          <w:rFonts w:eastAsia="Lucida Sans Unicode"/>
          <w:sz w:val="22"/>
          <w:szCs w:val="22"/>
        </w:rPr>
        <w:t xml:space="preserve">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r>
        <w:rPr>
          <w:rFonts w:eastAsia="Lucida Sans Unicode"/>
          <w:sz w:val="22"/>
          <w:szCs w:val="22"/>
          <w:lang w:val="sr-Cyrl-CS"/>
        </w:rPr>
        <w:t xml:space="preserve"> </w:t>
      </w:r>
      <w:r w:rsidRPr="0039579F">
        <w:rPr>
          <w:rFonts w:eastAsia="Lucida Sans Unicode"/>
          <w:sz w:val="22"/>
          <w:szCs w:val="22"/>
        </w:rPr>
        <w:t>13,26,33,39,40,46,47,48,49,50,51,52,53,54,55,56,59,61,62,75,84</w:t>
      </w:r>
    </w:p>
    <w:p w:rsidR="00F16008" w:rsidRPr="0039579F" w:rsidRDefault="0039579F" w:rsidP="00FF4190">
      <w:pPr>
        <w:numPr>
          <w:ilvl w:val="0"/>
          <w:numId w:val="12"/>
        </w:numPr>
        <w:jc w:val="both"/>
        <w:rPr>
          <w:sz w:val="22"/>
          <w:szCs w:val="22"/>
          <w:lang w:val="sr-Latn-CS"/>
        </w:rPr>
      </w:pPr>
      <w:r>
        <w:rPr>
          <w:rFonts w:eastAsia="Lucida Sans Unicode"/>
          <w:sz w:val="22"/>
          <w:szCs w:val="22"/>
          <w:lang w:val="sr-Cyrl-CS"/>
        </w:rPr>
        <w:t>фотокопиј</w:t>
      </w:r>
      <w:r w:rsidR="001929E2">
        <w:rPr>
          <w:rFonts w:eastAsia="Lucida Sans Unicode"/>
          <w:sz w:val="22"/>
          <w:szCs w:val="22"/>
          <w:lang w:val="sr-Cyrl-CS"/>
        </w:rPr>
        <w:t>у</w:t>
      </w:r>
      <w:r>
        <w:rPr>
          <w:rFonts w:eastAsia="Lucida Sans Unicode"/>
          <w:sz w:val="22"/>
          <w:szCs w:val="22"/>
        </w:rPr>
        <w:t xml:space="preserve"> решењ</w:t>
      </w:r>
      <w:r>
        <w:rPr>
          <w:rFonts w:eastAsia="Lucida Sans Unicode"/>
          <w:sz w:val="22"/>
          <w:szCs w:val="22"/>
          <w:lang w:val="sr-Cyrl-CS"/>
        </w:rPr>
        <w:t>а</w:t>
      </w:r>
      <w:r w:rsidRPr="0039579F">
        <w:rPr>
          <w:rFonts w:eastAsia="Lucida Sans Unicode"/>
          <w:sz w:val="22"/>
          <w:szCs w:val="22"/>
        </w:rPr>
        <w:t xml:space="preserve"> о упису у привремену листу биоцидних производа за ставке под редним бројем: 52,53,54,55,56,57,58,59,61,62,63,84,87.</w:t>
      </w:r>
    </w:p>
    <w:p w:rsidR="00E74BD2" w:rsidRDefault="00E74BD2">
      <w:pPr>
        <w:jc w:val="both"/>
        <w:rPr>
          <w:sz w:val="22"/>
          <w:szCs w:val="22"/>
        </w:rPr>
      </w:pPr>
    </w:p>
    <w:p w:rsidR="00E74BD2" w:rsidRDefault="00E74BD2">
      <w:pPr>
        <w:jc w:val="both"/>
        <w:rPr>
          <w:sz w:val="22"/>
          <w:szCs w:val="22"/>
        </w:rPr>
      </w:pPr>
    </w:p>
    <w:p w:rsidR="00581765" w:rsidRPr="00581765" w:rsidRDefault="00581765">
      <w:pPr>
        <w:jc w:val="both"/>
        <w:rPr>
          <w:sz w:val="22"/>
          <w:szCs w:val="22"/>
        </w:rPr>
      </w:pPr>
    </w:p>
    <w:p w:rsidR="00E74BD2" w:rsidRDefault="00E74BD2">
      <w:pPr>
        <w:jc w:val="both"/>
        <w:rPr>
          <w:sz w:val="22"/>
          <w:szCs w:val="22"/>
        </w:rPr>
      </w:pPr>
    </w:p>
    <w:p w:rsidR="001D6BEB" w:rsidRDefault="001D6BEB">
      <w:pPr>
        <w:jc w:val="both"/>
        <w:rPr>
          <w:sz w:val="22"/>
          <w:szCs w:val="22"/>
        </w:rPr>
      </w:pPr>
    </w:p>
    <w:p w:rsidR="001D6BEB" w:rsidRDefault="001D6BEB">
      <w:pPr>
        <w:jc w:val="both"/>
        <w:rPr>
          <w:sz w:val="22"/>
          <w:szCs w:val="22"/>
        </w:rPr>
      </w:pPr>
    </w:p>
    <w:p w:rsidR="00061A27" w:rsidRDefault="00C23F3D">
      <w:pPr>
        <w:jc w:val="both"/>
        <w:rPr>
          <w:sz w:val="22"/>
          <w:szCs w:val="22"/>
        </w:rPr>
      </w:pPr>
      <w:r>
        <w:rPr>
          <w:sz w:val="22"/>
          <w:szCs w:val="22"/>
        </w:rPr>
        <w:br w:type="page"/>
      </w:r>
    </w:p>
    <w:p w:rsidR="00F16008" w:rsidRPr="00532FA4" w:rsidRDefault="00D342CA" w:rsidP="004A425F">
      <w:pPr>
        <w:numPr>
          <w:ilvl w:val="0"/>
          <w:numId w:val="1"/>
        </w:numPr>
        <w:rPr>
          <w:i/>
          <w:sz w:val="22"/>
          <w:szCs w:val="22"/>
        </w:rPr>
      </w:pPr>
      <w:bookmarkStart w:id="1" w:name="_Toc75113372"/>
      <w:r w:rsidRPr="00532FA4">
        <w:rPr>
          <w:b/>
          <w:i/>
          <w:sz w:val="22"/>
        </w:rPr>
        <w:lastRenderedPageBreak/>
        <w:t>УСЛОВИ ЗА УЧЕШЋЕ У ПОСТУПКУ ЈАВНЕ НАБАВКЕ ИЗ ЧЛ. 75.</w:t>
      </w:r>
      <w:r w:rsidR="00024EEE" w:rsidRPr="00532FA4">
        <w:rPr>
          <w:b/>
          <w:i/>
          <w:sz w:val="22"/>
        </w:rPr>
        <w:t xml:space="preserve"> И 76.</w:t>
      </w:r>
      <w:r w:rsidR="00102011" w:rsidRPr="00532FA4">
        <w:rPr>
          <w:b/>
          <w:i/>
          <w:sz w:val="22"/>
        </w:rPr>
        <w:t xml:space="preserve"> </w:t>
      </w:r>
      <w:r w:rsidRPr="00532FA4">
        <w:rPr>
          <w:b/>
          <w:i/>
          <w:sz w:val="22"/>
        </w:rPr>
        <w:t xml:space="preserve">ЗАКОНА О ЈАВНИМ НАБАВКАМА </w:t>
      </w:r>
      <w:r w:rsidR="00686715" w:rsidRPr="00532FA4">
        <w:rPr>
          <w:b/>
          <w:i/>
          <w:sz w:val="22"/>
        </w:rPr>
        <w:t xml:space="preserve">И </w:t>
      </w:r>
      <w:r w:rsidR="00FD0D7E" w:rsidRPr="00532FA4">
        <w:rPr>
          <w:b/>
          <w:i/>
          <w:sz w:val="22"/>
          <w:lang w:val="sr-Cyrl-CS"/>
        </w:rPr>
        <w:t>УПУТСТВО КАКО СЕ</w:t>
      </w:r>
      <w:r w:rsidR="00F16008" w:rsidRPr="00532FA4">
        <w:rPr>
          <w:b/>
          <w:i/>
          <w:sz w:val="22"/>
          <w:lang w:val="sr-Cyrl-CS"/>
        </w:rPr>
        <w:t xml:space="preserve"> ДОКАЗУЈЕ </w:t>
      </w:r>
      <w:bookmarkEnd w:id="1"/>
      <w:r w:rsidR="00FD0D7E" w:rsidRPr="00532FA4">
        <w:rPr>
          <w:b/>
          <w:i/>
          <w:sz w:val="22"/>
          <w:lang w:val="sr-Cyrl-CS"/>
        </w:rPr>
        <w:t xml:space="preserve"> ИСПУЊЕНОСТ ТИХ УСЛОВА</w:t>
      </w:r>
    </w:p>
    <w:p w:rsidR="00750B3B" w:rsidRPr="0002437F" w:rsidRDefault="00750B3B" w:rsidP="00750B3B">
      <w:pPr>
        <w:ind w:left="748"/>
        <w:rPr>
          <w:b/>
          <w:i/>
          <w:sz w:val="22"/>
          <w:szCs w:val="22"/>
          <w:lang w:val="sr-Cyrl-CS"/>
        </w:rPr>
      </w:pPr>
    </w:p>
    <w:p w:rsidR="00532FA4" w:rsidRDefault="00532FA4" w:rsidP="00532FA4">
      <w:pPr>
        <w:jc w:val="both"/>
        <w:rPr>
          <w:rFonts w:eastAsia="Calibri"/>
          <w:b/>
          <w:i/>
          <w:sz w:val="22"/>
          <w:szCs w:val="22"/>
          <w:u w:val="single"/>
          <w:lang w:val="sr-Cyrl-CS"/>
        </w:rPr>
      </w:pPr>
    </w:p>
    <w:p w:rsidR="00532FA4" w:rsidRPr="009443C8" w:rsidRDefault="00532FA4" w:rsidP="00532FA4">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B36097" w:rsidRDefault="00532FA4" w:rsidP="00FC08D4">
      <w:pPr>
        <w:jc w:val="both"/>
        <w:rPr>
          <w:sz w:val="22"/>
          <w:szCs w:val="22"/>
        </w:rPr>
      </w:pPr>
      <w:r>
        <w:rPr>
          <w:sz w:val="22"/>
          <w:szCs w:val="22"/>
        </w:rPr>
        <w:t xml:space="preserve"> </w:t>
      </w:r>
      <w:r>
        <w:rPr>
          <w:sz w:val="22"/>
          <w:szCs w:val="22"/>
        </w:rPr>
        <w:tab/>
      </w:r>
      <w:r w:rsidR="008604BC">
        <w:rPr>
          <w:sz w:val="22"/>
          <w:szCs w:val="22"/>
        </w:rPr>
        <w:t xml:space="preserve"> </w:t>
      </w:r>
      <w:r w:rsidR="008604BC">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p w:rsidR="000027EC" w:rsidRDefault="000027EC" w:rsidP="000027EC">
      <w:pPr>
        <w:ind w:left="720"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C77394">
            <w:pPr>
              <w:widowControl w:val="0"/>
              <w:suppressLineNumbers/>
              <w:suppressAutoHyphens/>
              <w:jc w:val="both"/>
              <w:rPr>
                <w:rFonts w:eastAsia="Lucida Sans Unicode"/>
                <w:sz w:val="22"/>
                <w:szCs w:val="22"/>
                <w:lang w:val="sr-Cyrl-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jc w:val="both"/>
              <w:rPr>
                <w:rFonts w:eastAsia="Lucida Sans Unicode"/>
                <w:sz w:val="22"/>
                <w:szCs w:val="22"/>
                <w:lang w:val="sr-Latn-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посебног одељења Вишег суда у Београду – за дела организованог криминала.</w:t>
            </w:r>
          </w:p>
          <w:p w:rsidR="00B36097" w:rsidRPr="00187AB2" w:rsidRDefault="00B36097" w:rsidP="00532FA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B36097" w:rsidP="00FF4190">
            <w:pPr>
              <w:widowControl w:val="0"/>
              <w:numPr>
                <w:ilvl w:val="0"/>
                <w:numId w:val="7"/>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B36097" w:rsidP="00FF4190">
            <w:pPr>
              <w:widowControl w:val="0"/>
              <w:numPr>
                <w:ilvl w:val="0"/>
                <w:numId w:val="7"/>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rPr>
            </w:pPr>
            <w:r w:rsidRPr="00933CC8">
              <w:rPr>
                <w:rFonts w:eastAsia="Lucida Sans Unicode"/>
                <w:b/>
                <w:color w:val="000000"/>
                <w:sz w:val="22"/>
                <w:szCs w:val="22"/>
                <w:lang w:val="sr-Cyrl-CS"/>
              </w:rPr>
              <w:t xml:space="preserve"> </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rPr>
              <w:t xml:space="preserve">       </w:t>
            </w:r>
            <w:r w:rsidRPr="00187AB2">
              <w:rPr>
                <w:rFonts w:eastAsia="Lucida Sans Unicode"/>
                <w:color w:val="000000"/>
                <w:sz w:val="22"/>
                <w:szCs w:val="22"/>
                <w:lang w:val="sr-Cyrl-CS"/>
              </w:rPr>
              <w:t>–извод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B36097" w:rsidP="00FF4190">
            <w:pPr>
              <w:widowControl w:val="0"/>
              <w:numPr>
                <w:ilvl w:val="0"/>
                <w:numId w:val="8"/>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B36097" w:rsidP="00FF4190">
            <w:pPr>
              <w:widowControl w:val="0"/>
              <w:numPr>
                <w:ilvl w:val="0"/>
                <w:numId w:val="9"/>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532FA4">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532FA4">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532FA4">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p>
        </w:tc>
      </w:tr>
      <w:tr w:rsidR="00B36097" w:rsidRPr="00FB71FF" w:rsidTr="00FC08D4">
        <w:trPr>
          <w:trHeight w:val="2260"/>
        </w:trPr>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FF4190">
            <w:pPr>
              <w:widowControl w:val="0"/>
              <w:numPr>
                <w:ilvl w:val="0"/>
                <w:numId w:val="10"/>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FF4190">
            <w:pPr>
              <w:widowControl w:val="0"/>
              <w:numPr>
                <w:ilvl w:val="0"/>
                <w:numId w:val="10"/>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Секретаријата за финансије-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532FA4" w:rsidRPr="00112212" w:rsidRDefault="00532FA4" w:rsidP="00FF4190">
            <w:pPr>
              <w:widowControl w:val="0"/>
              <w:numPr>
                <w:ilvl w:val="0"/>
                <w:numId w:val="10"/>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532FA4" w:rsidRPr="00112212" w:rsidRDefault="00532FA4" w:rsidP="00532FA4">
            <w:pPr>
              <w:pStyle w:val="CommentText"/>
              <w:jc w:val="both"/>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 xml:space="preserve">достави уверења свих надлежних локалних самоуправа на којима се понуђач води као порески </w:t>
            </w:r>
            <w:r w:rsidRPr="00112212">
              <w:rPr>
                <w:i/>
                <w:sz w:val="22"/>
                <w:szCs w:val="22"/>
                <w:lang w:val="sr-Cyrl-CS"/>
              </w:rPr>
              <w:lastRenderedPageBreak/>
              <w:t>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022E03" w:rsidRPr="00187AB2" w:rsidRDefault="00B36097" w:rsidP="00532FA4">
            <w:pPr>
              <w:widowControl w:val="0"/>
              <w:suppressLineNumbers/>
              <w:suppressAutoHyphens/>
              <w:jc w:val="both"/>
              <w:rPr>
                <w:rFonts w:eastAsia="Lucida Sans Unicode"/>
                <w:b/>
                <w:sz w:val="22"/>
                <w:szCs w:val="22"/>
                <w:lang w:val="sr-Cyrl-CS"/>
              </w:rPr>
            </w:pPr>
            <w:r w:rsidRPr="00187AB2">
              <w:rPr>
                <w:rFonts w:eastAsia="Lucida Sans Unicode"/>
                <w:b/>
                <w:sz w:val="22"/>
                <w:szCs w:val="22"/>
                <w:lang w:val="sr-Cyrl-CS"/>
              </w:rPr>
              <w:t>(</w:t>
            </w:r>
            <w:r w:rsidR="00532FA4">
              <w:rPr>
                <w:rFonts w:eastAsia="Lucida Sans Unicode"/>
                <w:b/>
                <w:sz w:val="22"/>
                <w:szCs w:val="22"/>
                <w:lang w:val="sr-Cyrl-CS"/>
              </w:rPr>
              <w:t>докази</w:t>
            </w:r>
            <w:r w:rsidRPr="00187AB2">
              <w:rPr>
                <w:rFonts w:eastAsia="Lucida Sans Unicode"/>
                <w:b/>
                <w:sz w:val="22"/>
                <w:szCs w:val="22"/>
                <w:lang w:val="sr-Cyrl-CS"/>
              </w:rPr>
              <w:t xml:space="preserve"> не </w:t>
            </w:r>
            <w:r w:rsidR="00532FA4">
              <w:rPr>
                <w:rFonts w:eastAsia="Lucida Sans Unicode"/>
                <w:b/>
                <w:sz w:val="22"/>
                <w:szCs w:val="22"/>
                <w:lang w:val="sr-Cyrl-CS"/>
              </w:rPr>
              <w:t>могу</w:t>
            </w:r>
            <w:r w:rsidRPr="00187AB2">
              <w:rPr>
                <w:rFonts w:eastAsia="Lucida Sans Unicode"/>
                <w:b/>
                <w:sz w:val="22"/>
                <w:szCs w:val="22"/>
                <w:lang w:val="sr-Cyrl-CS"/>
              </w:rPr>
              <w:t xml:space="preserve"> бити стариј</w:t>
            </w:r>
            <w:r w:rsidR="00532FA4">
              <w:rPr>
                <w:rFonts w:eastAsia="Lucida Sans Unicode"/>
                <w:b/>
                <w:sz w:val="22"/>
                <w:szCs w:val="22"/>
                <w:lang w:val="sr-Cyrl-CS"/>
              </w:rPr>
              <w:t xml:space="preserve">и </w:t>
            </w:r>
            <w:r w:rsidRPr="00187AB2">
              <w:rPr>
                <w:rFonts w:eastAsia="Lucida Sans Unicode"/>
                <w:b/>
                <w:sz w:val="22"/>
                <w:szCs w:val="22"/>
                <w:lang w:val="sr-Cyrl-CS"/>
              </w:rPr>
              <w:t>од два месеца пре отварања понуда).</w:t>
            </w:r>
          </w:p>
        </w:tc>
      </w:tr>
      <w:tr w:rsidR="00524364" w:rsidRPr="00FB71FF" w:rsidTr="00DA6DBD">
        <w:trPr>
          <w:trHeight w:val="1980"/>
        </w:trPr>
        <w:tc>
          <w:tcPr>
            <w:tcW w:w="4111" w:type="dxa"/>
            <w:shd w:val="clear" w:color="auto" w:fill="auto"/>
          </w:tcPr>
          <w:p w:rsidR="00524364" w:rsidRPr="00933CC8" w:rsidRDefault="00524364" w:rsidP="00DA6DBD">
            <w:pPr>
              <w:widowControl w:val="0"/>
              <w:suppressLineNumbers/>
              <w:suppressAutoHyphens/>
              <w:jc w:val="both"/>
              <w:rPr>
                <w:rFonts w:eastAsia="Lucida Sans Unicode"/>
                <w:sz w:val="22"/>
                <w:szCs w:val="22"/>
                <w:lang w:val="sr-Cyrl-CS"/>
              </w:rPr>
            </w:pPr>
            <w:r>
              <w:rPr>
                <w:rStyle w:val="Strong"/>
                <w:b w:val="0"/>
                <w:sz w:val="22"/>
                <w:szCs w:val="22"/>
                <w:lang w:val="sr-Cyrl-CS"/>
              </w:rPr>
              <w:lastRenderedPageBreak/>
              <w:t xml:space="preserve">4. </w:t>
            </w:r>
            <w:r w:rsidRPr="00933CC8">
              <w:rPr>
                <w:rStyle w:val="Strong"/>
                <w:b w:val="0"/>
                <w:sz w:val="22"/>
                <w:szCs w:val="22"/>
                <w:lang w:val="sr-Cyrl-CS"/>
              </w:rPr>
              <w:t>Да</w:t>
            </w:r>
            <w:r>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r>
              <w:rPr>
                <w:rStyle w:val="Strong"/>
                <w:b w:val="0"/>
                <w:sz w:val="22"/>
                <w:szCs w:val="22"/>
                <w:lang w:val="sr-Cyrl-CS"/>
              </w:rPr>
              <w:t xml:space="preserve">: </w:t>
            </w:r>
            <w:r w:rsidRPr="00524364">
              <w:rPr>
                <w:color w:val="000000"/>
                <w:sz w:val="22"/>
                <w:szCs w:val="22"/>
              </w:rPr>
              <w:t>дозвола за промет нароч</w:t>
            </w:r>
            <w:r w:rsidR="00DA6DBD">
              <w:rPr>
                <w:color w:val="000000"/>
                <w:sz w:val="22"/>
                <w:szCs w:val="22"/>
              </w:rPr>
              <w:t>ито опасн</w:t>
            </w:r>
            <w:r w:rsidR="00DA6DBD">
              <w:rPr>
                <w:color w:val="000000"/>
                <w:sz w:val="22"/>
                <w:szCs w:val="22"/>
                <w:lang w:val="sr-Cyrl-CS"/>
              </w:rPr>
              <w:t>их</w:t>
            </w:r>
            <w:r w:rsidR="00DA6DBD">
              <w:rPr>
                <w:color w:val="000000"/>
                <w:sz w:val="22"/>
                <w:szCs w:val="22"/>
              </w:rPr>
              <w:t xml:space="preserve"> хемикалиј</w:t>
            </w:r>
            <w:r w:rsidR="00DA6DBD">
              <w:rPr>
                <w:color w:val="000000"/>
                <w:sz w:val="22"/>
                <w:szCs w:val="22"/>
                <w:lang w:val="sr-Cyrl-CS"/>
              </w:rPr>
              <w:t xml:space="preserve">а </w:t>
            </w:r>
            <w:r w:rsidR="00DA6DBD" w:rsidRPr="00DA6DBD">
              <w:rPr>
                <w:color w:val="000000"/>
                <w:sz w:val="22"/>
                <w:szCs w:val="22"/>
                <w:lang w:val="sr-Cyrl-CS"/>
              </w:rPr>
              <w:t>(за ставку под редним бројем</w:t>
            </w:r>
            <w:r w:rsidR="00DA6DBD" w:rsidRPr="00DA6DBD">
              <w:rPr>
                <w:color w:val="000000"/>
                <w:sz w:val="22"/>
                <w:szCs w:val="22"/>
              </w:rPr>
              <w:t xml:space="preserve"> 84 </w:t>
            </w:r>
            <w:r w:rsidR="00DA6DBD" w:rsidRPr="00DA6DBD">
              <w:rPr>
                <w:color w:val="000000"/>
                <w:sz w:val="22"/>
                <w:szCs w:val="22"/>
                <w:lang w:val="sr-Cyrl-CS"/>
              </w:rPr>
              <w:t xml:space="preserve">- </w:t>
            </w:r>
            <w:r w:rsidR="00DA6DBD" w:rsidRPr="00DA6DBD">
              <w:rPr>
                <w:color w:val="000000"/>
                <w:sz w:val="22"/>
                <w:szCs w:val="22"/>
              </w:rPr>
              <w:t>натријумхипохлорит</w:t>
            </w:r>
            <w:r w:rsidR="00DA6DBD" w:rsidRPr="00DA6DBD">
              <w:rPr>
                <w:sz w:val="22"/>
                <w:szCs w:val="22"/>
              </w:rPr>
              <w:t xml:space="preserve"> </w:t>
            </w:r>
            <w:r w:rsidR="00DA6DBD" w:rsidRPr="00DA6DBD">
              <w:rPr>
                <w:sz w:val="22"/>
                <w:szCs w:val="22"/>
                <w:lang w:val="sr-Cyrl-CS"/>
              </w:rPr>
              <w:t>садржај активног хлора</w:t>
            </w:r>
            <w:r w:rsidR="00DA6DBD" w:rsidRPr="00DA6DBD">
              <w:rPr>
                <w:sz w:val="22"/>
                <w:szCs w:val="22"/>
              </w:rPr>
              <w:t xml:space="preserve"> 134-135 g/l</w:t>
            </w:r>
            <w:r w:rsidR="00DA6DBD" w:rsidRPr="00DA6DBD">
              <w:rPr>
                <w:sz w:val="22"/>
                <w:szCs w:val="22"/>
                <w:lang w:val="sr-Cyrl-CS"/>
              </w:rPr>
              <w:t>)</w:t>
            </w:r>
          </w:p>
        </w:tc>
        <w:tc>
          <w:tcPr>
            <w:tcW w:w="6095" w:type="dxa"/>
            <w:shd w:val="clear" w:color="auto" w:fill="auto"/>
          </w:tcPr>
          <w:p w:rsidR="00524364" w:rsidRPr="008840B6" w:rsidRDefault="00524364" w:rsidP="00C23F3D">
            <w:pPr>
              <w:widowControl w:val="0"/>
              <w:suppressLineNumbers/>
              <w:suppressAutoHyphens/>
              <w:jc w:val="both"/>
              <w:rPr>
                <w:rFonts w:eastAsia="Lucida Sans Unicode"/>
                <w:sz w:val="22"/>
                <w:szCs w:val="22"/>
              </w:rPr>
            </w:pPr>
            <w:r w:rsidRPr="00524364">
              <w:rPr>
                <w:color w:val="000000"/>
                <w:sz w:val="22"/>
                <w:szCs w:val="22"/>
                <w:lang w:val="sr-Cyrl-CS"/>
              </w:rPr>
              <w:t xml:space="preserve">- </w:t>
            </w:r>
            <w:r w:rsidR="00C23F3D">
              <w:rPr>
                <w:color w:val="000000"/>
                <w:sz w:val="22"/>
                <w:szCs w:val="22"/>
                <w:lang w:val="sr-Cyrl-CS"/>
              </w:rPr>
              <w:t>фотокопија важеће дозволе</w:t>
            </w:r>
            <w:r w:rsidRPr="00524364">
              <w:rPr>
                <w:color w:val="000000"/>
                <w:sz w:val="22"/>
                <w:szCs w:val="22"/>
              </w:rPr>
              <w:t xml:space="preserve"> за промет натријумхипохлорита као нарочито опасне хемикалије</w:t>
            </w:r>
            <w:r w:rsidR="00C23F3D">
              <w:rPr>
                <w:color w:val="000000"/>
                <w:sz w:val="22"/>
                <w:szCs w:val="22"/>
                <w:lang w:val="sr-Cyrl-CS"/>
              </w:rPr>
              <w:t xml:space="preserve"> издате</w:t>
            </w:r>
            <w:r>
              <w:rPr>
                <w:color w:val="000000"/>
                <w:sz w:val="22"/>
                <w:szCs w:val="22"/>
                <w:lang w:val="sr-Cyrl-CS"/>
              </w:rPr>
              <w:t xml:space="preserve"> од стране </w:t>
            </w:r>
            <w:r w:rsidR="008840B6">
              <w:rPr>
                <w:color w:val="000000"/>
                <w:sz w:val="22"/>
                <w:szCs w:val="22"/>
              </w:rPr>
              <w:t>градске управе.</w:t>
            </w:r>
          </w:p>
        </w:tc>
      </w:tr>
      <w:tr w:rsidR="00B36097" w:rsidRPr="00B630FE" w:rsidTr="00FC08D4">
        <w:tc>
          <w:tcPr>
            <w:tcW w:w="4111" w:type="dxa"/>
            <w:shd w:val="clear" w:color="auto" w:fill="auto"/>
          </w:tcPr>
          <w:p w:rsidR="00B36097" w:rsidRPr="00B630FE" w:rsidRDefault="00524364" w:rsidP="00C77394">
            <w:pPr>
              <w:jc w:val="both"/>
              <w:rPr>
                <w:rStyle w:val="Strong"/>
                <w:b w:val="0"/>
                <w:sz w:val="22"/>
                <w:szCs w:val="22"/>
                <w:lang w:val="sr-Cyrl-CS"/>
              </w:rPr>
            </w:pPr>
            <w:r>
              <w:rPr>
                <w:rStyle w:val="Strong"/>
                <w:b w:val="0"/>
                <w:sz w:val="22"/>
                <w:szCs w:val="22"/>
                <w:lang w:val="sr-Cyrl-CS"/>
              </w:rPr>
              <w:t>5</w:t>
            </w:r>
            <w:r w:rsidR="009B125E" w:rsidRPr="00B630FE">
              <w:rPr>
                <w:rStyle w:val="Strong"/>
                <w:b w:val="0"/>
                <w:sz w:val="22"/>
                <w:szCs w:val="22"/>
                <w:lang w:val="sr-Cyrl-CS"/>
              </w:rPr>
              <w:t>. Да п</w:t>
            </w:r>
            <w:r w:rsidR="00B36097" w:rsidRPr="00B630FE">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6095" w:type="dxa"/>
            <w:shd w:val="clear" w:color="auto" w:fill="auto"/>
          </w:tcPr>
          <w:p w:rsidR="00B36097" w:rsidRPr="00B630FE" w:rsidRDefault="00532FA4" w:rsidP="00532FA4">
            <w:pPr>
              <w:jc w:val="both"/>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w:t>
            </w:r>
            <w:r w:rsidR="00524364">
              <w:rPr>
                <w:sz w:val="22"/>
                <w:szCs w:val="22"/>
                <w:lang w:val="sr-Cyrl-CS"/>
              </w:rPr>
              <w:t>с</w:t>
            </w:r>
            <w:r w:rsidRPr="00756F7C">
              <w:rPr>
                <w:sz w:val="22"/>
                <w:szCs w:val="22"/>
                <w:lang w:val="sr-Cyrl-CS"/>
              </w:rPr>
              <w:t xml:space="preserve">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w:t>
            </w:r>
            <w:r w:rsidR="00524364">
              <w:rPr>
                <w:sz w:val="22"/>
                <w:szCs w:val="22"/>
                <w:lang w:val="sr-Cyrl-CS"/>
              </w:rPr>
              <w:t>)</w:t>
            </w:r>
            <w:r w:rsidRPr="00B630FE">
              <w:rPr>
                <w:sz w:val="22"/>
                <w:szCs w:val="22"/>
                <w:lang w:val="sr-Cyrl-CS"/>
              </w:rPr>
              <w:t xml:space="preserve"> </w:t>
            </w:r>
          </w:p>
        </w:tc>
      </w:tr>
    </w:tbl>
    <w:p w:rsidR="00524364" w:rsidRDefault="00524364" w:rsidP="00524364">
      <w:pPr>
        <w:jc w:val="both"/>
        <w:rPr>
          <w:sz w:val="22"/>
          <w:szCs w:val="22"/>
          <w:lang w:val="sr-Cyrl-CS"/>
        </w:rPr>
      </w:pPr>
    </w:p>
    <w:p w:rsidR="00524364" w:rsidRPr="00597436" w:rsidRDefault="00524364" w:rsidP="0052436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630FE" w:rsidRDefault="00963453" w:rsidP="007A0786">
      <w:pPr>
        <w:ind w:right="-360"/>
        <w:jc w:val="both"/>
        <w:rPr>
          <w:sz w:val="22"/>
          <w:szCs w:val="22"/>
        </w:rPr>
      </w:pPr>
      <w:r>
        <w:rPr>
          <w:sz w:val="22"/>
          <w:szCs w:val="22"/>
        </w:rPr>
        <w:t xml:space="preserve">         </w:t>
      </w:r>
    </w:p>
    <w:p w:rsidR="00963453" w:rsidRPr="00524364" w:rsidRDefault="00963453" w:rsidP="007A0786">
      <w:pPr>
        <w:ind w:right="-360"/>
        <w:jc w:val="both"/>
        <w:rPr>
          <w:b/>
          <w:i/>
          <w:u w:val="single"/>
        </w:rPr>
      </w:pPr>
      <w:r w:rsidRPr="00524364">
        <w:t xml:space="preserve">   </w:t>
      </w:r>
      <w:r w:rsidRPr="00524364">
        <w:rPr>
          <w:b/>
          <w:i/>
          <w:u w:val="single"/>
        </w:rPr>
        <w:t>Додатни услов</w:t>
      </w:r>
      <w:r w:rsidRPr="00524364">
        <w:rPr>
          <w:i/>
          <w:u w:val="single"/>
        </w:rPr>
        <w:t xml:space="preserve"> </w:t>
      </w:r>
      <w:r w:rsidRPr="00524364">
        <w:tab/>
      </w:r>
      <w:r w:rsidRPr="00524364">
        <w:tab/>
      </w:r>
      <w:r w:rsidRPr="00524364">
        <w:tab/>
      </w:r>
      <w:r w:rsidRPr="00524364">
        <w:tab/>
      </w:r>
      <w:r w:rsidR="00524364">
        <w:rPr>
          <w:lang w:val="sr-Cyrl-CS"/>
        </w:rPr>
        <w:t xml:space="preserve">                </w:t>
      </w:r>
      <w:r w:rsidRPr="00524364">
        <w:rPr>
          <w:b/>
          <w:i/>
          <w:u w:val="single"/>
        </w:rPr>
        <w:t>Доказивање додатних услова</w:t>
      </w:r>
    </w:p>
    <w:p w:rsidR="00C125D7" w:rsidRPr="00524364" w:rsidRDefault="00C125D7" w:rsidP="007A0786">
      <w:pPr>
        <w:ind w:right="-360"/>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4000"/>
      </w:tblGrid>
      <w:tr w:rsidR="00963453" w:rsidRPr="00FC08D4" w:rsidTr="00A4413A">
        <w:tc>
          <w:tcPr>
            <w:tcW w:w="4962" w:type="dxa"/>
            <w:shd w:val="clear" w:color="auto" w:fill="auto"/>
          </w:tcPr>
          <w:p w:rsidR="00963453" w:rsidRPr="00FC08D4" w:rsidRDefault="006F6B87" w:rsidP="00C77394">
            <w:pPr>
              <w:widowControl w:val="0"/>
              <w:suppressLineNumbers/>
              <w:suppressAutoHyphens/>
              <w:jc w:val="both"/>
              <w:rPr>
                <w:rFonts w:eastAsia="Lucida Sans Unicode"/>
                <w:sz w:val="22"/>
                <w:szCs w:val="22"/>
                <w:lang w:val="sr-Cyrl-CS"/>
              </w:rPr>
            </w:pPr>
            <w:r w:rsidRPr="00FC08D4">
              <w:rPr>
                <w:rFonts w:eastAsia="Lucida Sans Unicode"/>
                <w:sz w:val="22"/>
                <w:szCs w:val="22"/>
              </w:rPr>
              <w:t>1.Да понуђач располаже довољним финансијским капацитетом</w:t>
            </w:r>
          </w:p>
          <w:p w:rsidR="00524364" w:rsidRPr="00FC08D4" w:rsidRDefault="00524364" w:rsidP="00524364">
            <w:pPr>
              <w:widowControl w:val="0"/>
              <w:suppressLineNumbers/>
              <w:suppressAutoHyphens/>
              <w:jc w:val="both"/>
              <w:rPr>
                <w:sz w:val="22"/>
                <w:szCs w:val="22"/>
                <w:lang w:val="sr-Cyrl-CS"/>
              </w:rPr>
            </w:pPr>
          </w:p>
          <w:p w:rsidR="00524364" w:rsidRPr="00FC08D4" w:rsidRDefault="00524364" w:rsidP="00FC08D4">
            <w:pPr>
              <w:widowControl w:val="0"/>
              <w:suppressLineNumbers/>
              <w:suppressAutoHyphens/>
              <w:jc w:val="both"/>
              <w:rPr>
                <w:rFonts w:eastAsia="Lucida Sans Unicode"/>
                <w:sz w:val="22"/>
                <w:szCs w:val="22"/>
                <w:lang w:val="sr-Cyrl-CS"/>
              </w:rPr>
            </w:pPr>
            <w:r w:rsidRPr="00FC08D4">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tc>
        <w:tc>
          <w:tcPr>
            <w:tcW w:w="5386" w:type="dxa"/>
            <w:shd w:val="clear" w:color="auto" w:fill="auto"/>
          </w:tcPr>
          <w:p w:rsidR="00963453" w:rsidRPr="00FC08D4" w:rsidRDefault="006F6B87" w:rsidP="00524364">
            <w:pPr>
              <w:ind w:right="-39"/>
              <w:jc w:val="both"/>
              <w:rPr>
                <w:sz w:val="22"/>
                <w:szCs w:val="22"/>
                <w:lang w:val="sr-Cyrl-CS"/>
              </w:rPr>
            </w:pPr>
            <w:r w:rsidRPr="00FC08D4">
              <w:rPr>
                <w:sz w:val="22"/>
                <w:szCs w:val="22"/>
                <w:lang w:val="sr-Cyrl-CS"/>
              </w:rPr>
              <w:t>- Потврд</w:t>
            </w:r>
            <w:r w:rsidR="00524364" w:rsidRPr="00FC08D4">
              <w:rPr>
                <w:sz w:val="22"/>
                <w:szCs w:val="22"/>
                <w:lang w:val="sr-Cyrl-CS"/>
              </w:rPr>
              <w:t>а</w:t>
            </w:r>
            <w:r w:rsidRPr="00FC08D4">
              <w:rPr>
                <w:sz w:val="22"/>
                <w:szCs w:val="22"/>
                <w:lang w:val="sr-Cyrl-CS"/>
              </w:rPr>
              <w:t xml:space="preserve"> Народне банке Србије </w:t>
            </w:r>
            <w:r w:rsidR="00FC08D4" w:rsidRPr="00FC08D4">
              <w:rPr>
                <w:sz w:val="22"/>
                <w:szCs w:val="22"/>
                <w:lang w:val="sr-Cyrl-CS"/>
              </w:rPr>
              <w:t xml:space="preserve"> која се односи на наведени период</w:t>
            </w:r>
          </w:p>
        </w:tc>
      </w:tr>
      <w:tr w:rsidR="00B630FE" w:rsidRPr="00FC08D4" w:rsidTr="00A4413A">
        <w:tc>
          <w:tcPr>
            <w:tcW w:w="4962" w:type="dxa"/>
            <w:shd w:val="clear" w:color="auto" w:fill="auto"/>
          </w:tcPr>
          <w:p w:rsidR="00B630FE" w:rsidRPr="00FC08D4" w:rsidRDefault="00B630FE" w:rsidP="00A525C3">
            <w:pPr>
              <w:ind w:right="-39"/>
              <w:jc w:val="both"/>
              <w:rPr>
                <w:sz w:val="22"/>
                <w:szCs w:val="22"/>
                <w:lang w:val="sr-Cyrl-CS"/>
              </w:rPr>
            </w:pPr>
            <w:r w:rsidRPr="00FC08D4">
              <w:rPr>
                <w:rFonts w:eastAsia="Lucida Sans Unicode"/>
                <w:sz w:val="22"/>
                <w:szCs w:val="22"/>
              </w:rPr>
              <w:t>2.</w:t>
            </w:r>
            <w:r w:rsidRPr="00FC08D4">
              <w:rPr>
                <w:rFonts w:eastAsia="Lucida Sans Unicode"/>
                <w:sz w:val="22"/>
                <w:szCs w:val="22"/>
                <w:lang w:val="sr-Latn-CS"/>
              </w:rPr>
              <w:t xml:space="preserve">Да </w:t>
            </w:r>
            <w:r w:rsidRPr="00FC08D4">
              <w:rPr>
                <w:rFonts w:eastAsia="Lucida Sans Unicode"/>
                <w:sz w:val="22"/>
                <w:szCs w:val="22"/>
              </w:rPr>
              <w:t>п</w:t>
            </w:r>
            <w:r w:rsidRPr="00FC08D4">
              <w:rPr>
                <w:rFonts w:eastAsia="Lucida Sans Unicode"/>
                <w:sz w:val="22"/>
                <w:szCs w:val="22"/>
                <w:lang w:val="sr-Latn-CS"/>
              </w:rPr>
              <w:t>онуђач располаже довољним</w:t>
            </w:r>
            <w:r w:rsidRPr="00FC08D4">
              <w:rPr>
                <w:rFonts w:eastAsia="Lucida Sans Unicode"/>
                <w:sz w:val="22"/>
                <w:szCs w:val="22"/>
              </w:rPr>
              <w:t xml:space="preserve"> </w:t>
            </w:r>
            <w:r w:rsidRPr="00FC08D4">
              <w:rPr>
                <w:sz w:val="22"/>
                <w:szCs w:val="22"/>
              </w:rPr>
              <w:t>пословним капацитетом</w:t>
            </w:r>
          </w:p>
          <w:p w:rsidR="00524364" w:rsidRPr="00FC08D4" w:rsidRDefault="00524364" w:rsidP="00A525C3">
            <w:pPr>
              <w:ind w:right="-39"/>
              <w:jc w:val="both"/>
              <w:rPr>
                <w:sz w:val="22"/>
                <w:szCs w:val="22"/>
                <w:lang w:val="sr-Cyrl-CS"/>
              </w:rPr>
            </w:pPr>
          </w:p>
          <w:p w:rsidR="00524364" w:rsidRPr="00FC08D4" w:rsidRDefault="00524364" w:rsidP="00C23F3D">
            <w:pPr>
              <w:ind w:right="-39"/>
              <w:jc w:val="both"/>
              <w:rPr>
                <w:rFonts w:eastAsia="Lucida Sans Unicode"/>
                <w:sz w:val="22"/>
                <w:szCs w:val="22"/>
                <w:lang w:val="sr-Cyrl-CS"/>
              </w:rPr>
            </w:pPr>
            <w:r w:rsidRPr="00FC08D4">
              <w:rPr>
                <w:rFonts w:eastAsia="Lucida Sans Unicode"/>
                <w:b/>
                <w:bCs/>
                <w:sz w:val="22"/>
                <w:szCs w:val="22"/>
                <w:lang w:val="sr-Latn-CS"/>
              </w:rPr>
              <w:t>-</w:t>
            </w:r>
            <w:r w:rsidRPr="00FC08D4">
              <w:rPr>
                <w:b/>
                <w:bCs/>
                <w:sz w:val="22"/>
                <w:szCs w:val="22"/>
                <w:lang w:val="sr-Latn-CS"/>
              </w:rPr>
              <w:t xml:space="preserve"> </w:t>
            </w:r>
            <w:r w:rsidRPr="00FC08D4">
              <w:rPr>
                <w:bCs/>
                <w:sz w:val="22"/>
                <w:szCs w:val="22"/>
                <w:lang w:val="sr-Cyrl-CS"/>
              </w:rPr>
              <w:t>да поседује важећи</w:t>
            </w:r>
            <w:r w:rsidRPr="00FC08D4">
              <w:rPr>
                <w:b/>
                <w:bCs/>
                <w:sz w:val="22"/>
                <w:szCs w:val="22"/>
                <w:lang w:val="sr-Cyrl-CS"/>
              </w:rPr>
              <w:t xml:space="preserve"> </w:t>
            </w:r>
            <w:r w:rsidRPr="00FC08D4">
              <w:rPr>
                <w:bCs/>
                <w:sz w:val="22"/>
                <w:szCs w:val="22"/>
              </w:rPr>
              <w:t>Сертификат</w:t>
            </w:r>
            <w:r w:rsidRPr="00FC08D4">
              <w:rPr>
                <w:sz w:val="22"/>
                <w:szCs w:val="22"/>
              </w:rPr>
              <w:t xml:space="preserve"> </w:t>
            </w:r>
            <w:r w:rsidRPr="00FC08D4">
              <w:rPr>
                <w:sz w:val="22"/>
                <w:szCs w:val="22"/>
                <w:lang w:val="sr-Cyrl-CS"/>
              </w:rPr>
              <w:t xml:space="preserve">стандарда: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Pr="00FC08D4">
              <w:rPr>
                <w:sz w:val="22"/>
                <w:szCs w:val="22"/>
              </w:rPr>
              <w:t>OHSAS</w:t>
            </w:r>
            <w:r w:rsidRPr="00FC08D4">
              <w:rPr>
                <w:sz w:val="22"/>
                <w:szCs w:val="22"/>
                <w:lang w:val="sr-Cyrl-CS"/>
              </w:rPr>
              <w:t xml:space="preserve"> 18001</w:t>
            </w:r>
            <w:r w:rsidRPr="00FC08D4">
              <w:rPr>
                <w:sz w:val="22"/>
                <w:szCs w:val="22"/>
              </w:rPr>
              <w:t>или одговарајуће</w:t>
            </w:r>
          </w:p>
        </w:tc>
        <w:tc>
          <w:tcPr>
            <w:tcW w:w="5386" w:type="dxa"/>
            <w:shd w:val="clear" w:color="auto" w:fill="auto"/>
          </w:tcPr>
          <w:p w:rsidR="00B630FE" w:rsidRPr="00FC08D4" w:rsidRDefault="00B630FE" w:rsidP="00524364">
            <w:pPr>
              <w:ind w:right="-39"/>
              <w:jc w:val="both"/>
              <w:rPr>
                <w:sz w:val="22"/>
                <w:szCs w:val="22"/>
              </w:rPr>
            </w:pPr>
            <w:r w:rsidRPr="00FC08D4">
              <w:rPr>
                <w:sz w:val="22"/>
                <w:szCs w:val="22"/>
                <w:lang w:val="sr-Cyrl-CS"/>
              </w:rPr>
              <w:t xml:space="preserve">- </w:t>
            </w:r>
            <w:r w:rsidR="00EB7B02" w:rsidRPr="00FC08D4">
              <w:rPr>
                <w:sz w:val="22"/>
                <w:szCs w:val="22"/>
                <w:lang w:val="sr-Cyrl-CS"/>
              </w:rPr>
              <w:t>копије важећ</w:t>
            </w:r>
            <w:r w:rsidR="00524364" w:rsidRPr="00FC08D4">
              <w:rPr>
                <w:sz w:val="22"/>
                <w:szCs w:val="22"/>
                <w:lang w:val="sr-Cyrl-CS"/>
              </w:rPr>
              <w:t>их</w:t>
            </w:r>
            <w:r w:rsidR="00EB7B02" w:rsidRPr="00FC08D4">
              <w:rPr>
                <w:sz w:val="22"/>
                <w:szCs w:val="22"/>
                <w:lang w:val="sr-Cyrl-CS"/>
              </w:rPr>
              <w:t xml:space="preserve"> </w:t>
            </w:r>
            <w:r w:rsidRPr="00FC08D4">
              <w:rPr>
                <w:sz w:val="22"/>
                <w:szCs w:val="22"/>
                <w:lang w:val="sr-Cyrl-CS"/>
              </w:rPr>
              <w:t xml:space="preserve">сертификата </w:t>
            </w:r>
            <w:r w:rsidR="00DE7752">
              <w:rPr>
                <w:sz w:val="22"/>
                <w:szCs w:val="22"/>
                <w:lang w:val="sr-Cyrl-CS"/>
              </w:rPr>
              <w:t xml:space="preserve">о усклађености са </w:t>
            </w:r>
            <w:r w:rsidR="009050DB">
              <w:rPr>
                <w:sz w:val="22"/>
                <w:szCs w:val="22"/>
                <w:lang w:val="sr-Cyrl-CS"/>
              </w:rPr>
              <w:t>стандард</w:t>
            </w:r>
            <w:r w:rsidR="00DE7752">
              <w:rPr>
                <w:sz w:val="22"/>
                <w:szCs w:val="22"/>
                <w:lang w:val="sr-Cyrl-CS"/>
              </w:rPr>
              <w:t>им</w:t>
            </w:r>
            <w:r w:rsidR="009050DB">
              <w:rPr>
                <w:sz w:val="22"/>
                <w:szCs w:val="22"/>
                <w:lang w:val="sr-Cyrl-CS"/>
              </w:rPr>
              <w:t xml:space="preserve">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00EB7B02" w:rsidRPr="00FC08D4">
              <w:rPr>
                <w:sz w:val="22"/>
                <w:szCs w:val="22"/>
              </w:rPr>
              <w:t>OHSAS</w:t>
            </w:r>
            <w:r w:rsidRPr="00FC08D4">
              <w:rPr>
                <w:sz w:val="22"/>
                <w:szCs w:val="22"/>
                <w:lang w:val="sr-Cyrl-CS"/>
              </w:rPr>
              <w:t xml:space="preserve"> 18001</w:t>
            </w:r>
            <w:r w:rsidR="00EB7B02" w:rsidRPr="00FC08D4">
              <w:rPr>
                <w:sz w:val="22"/>
                <w:szCs w:val="22"/>
              </w:rPr>
              <w:t>или одговарајуће</w:t>
            </w:r>
          </w:p>
        </w:tc>
      </w:tr>
      <w:tr w:rsidR="00B630FE" w:rsidRPr="00FC08D4" w:rsidTr="00A4413A">
        <w:tc>
          <w:tcPr>
            <w:tcW w:w="4962" w:type="dxa"/>
            <w:shd w:val="clear" w:color="auto" w:fill="auto"/>
          </w:tcPr>
          <w:p w:rsidR="00B630FE" w:rsidRPr="00FC08D4" w:rsidRDefault="00B630FE" w:rsidP="00A525C3">
            <w:pPr>
              <w:widowControl w:val="0"/>
              <w:suppressLineNumbers/>
              <w:suppressAutoHyphens/>
              <w:jc w:val="both"/>
              <w:rPr>
                <w:rFonts w:eastAsia="Lucida Sans Unicode"/>
                <w:sz w:val="22"/>
                <w:szCs w:val="22"/>
                <w:lang w:val="sr-Latn-CS"/>
              </w:rPr>
            </w:pPr>
            <w:r w:rsidRPr="00FC08D4">
              <w:rPr>
                <w:rFonts w:eastAsia="Lucida Sans Unicode"/>
                <w:sz w:val="22"/>
                <w:szCs w:val="22"/>
              </w:rPr>
              <w:t xml:space="preserve">3. да понуђач </w:t>
            </w:r>
            <w:r w:rsidR="00914499" w:rsidRPr="00FC08D4">
              <w:rPr>
                <w:rFonts w:eastAsia="Lucida Sans Unicode"/>
                <w:sz w:val="22"/>
                <w:szCs w:val="22"/>
              </w:rPr>
              <w:t xml:space="preserve">располаже </w:t>
            </w:r>
            <w:r w:rsidRPr="00FC08D4">
              <w:rPr>
                <w:rFonts w:eastAsia="Lucida Sans Unicode"/>
                <w:sz w:val="22"/>
                <w:szCs w:val="22"/>
              </w:rPr>
              <w:t>довољним</w:t>
            </w:r>
            <w:r w:rsidRPr="00FC08D4">
              <w:rPr>
                <w:rFonts w:eastAsia="Lucida Sans Unicode"/>
                <w:sz w:val="22"/>
                <w:szCs w:val="22"/>
                <w:lang w:val="sr-Latn-CS"/>
              </w:rPr>
              <w:t xml:space="preserve"> техничким</w:t>
            </w:r>
            <w:r w:rsidRPr="00FC08D4">
              <w:rPr>
                <w:rFonts w:eastAsia="Lucida Sans Unicode"/>
                <w:sz w:val="22"/>
                <w:szCs w:val="22"/>
                <w:lang w:val="sr-Cyrl-CS"/>
              </w:rPr>
              <w:t xml:space="preserve"> </w:t>
            </w:r>
            <w:r w:rsidRPr="00FC08D4">
              <w:rPr>
                <w:rFonts w:eastAsia="Lucida Sans Unicode"/>
                <w:sz w:val="22"/>
                <w:szCs w:val="22"/>
                <w:lang w:val="sr-Latn-CS"/>
              </w:rPr>
              <w:t>капацитетом</w:t>
            </w:r>
          </w:p>
          <w:p w:rsidR="00B630FE" w:rsidRDefault="00524364" w:rsidP="00B85918">
            <w:pPr>
              <w:widowControl w:val="0"/>
              <w:suppressLineNumbers/>
              <w:suppressAutoHyphens/>
              <w:jc w:val="both"/>
              <w:rPr>
                <w:color w:val="000000"/>
                <w:sz w:val="22"/>
                <w:szCs w:val="22"/>
              </w:rPr>
            </w:pPr>
            <w:r w:rsidRPr="00FC08D4">
              <w:rPr>
                <w:color w:val="000000"/>
                <w:sz w:val="22"/>
                <w:szCs w:val="22"/>
                <w:lang w:val="sr-Cyrl-CS"/>
              </w:rPr>
              <w:t xml:space="preserve">- да поседује (у власништву, закупу, лизингу) </w:t>
            </w:r>
            <w:r w:rsidRPr="00FC08D4">
              <w:rPr>
                <w:color w:val="000000"/>
                <w:sz w:val="22"/>
                <w:szCs w:val="22"/>
              </w:rPr>
              <w:t>најмање</w:t>
            </w:r>
            <w:r w:rsidRPr="00FC08D4">
              <w:rPr>
                <w:color w:val="000000"/>
                <w:sz w:val="22"/>
                <w:szCs w:val="22"/>
                <w:lang w:val="sr-Latn-CS"/>
              </w:rPr>
              <w:t xml:space="preserve"> </w:t>
            </w:r>
            <w:r w:rsidRPr="00FC08D4">
              <w:rPr>
                <w:color w:val="000000"/>
                <w:sz w:val="22"/>
                <w:szCs w:val="22"/>
              </w:rPr>
              <w:t>једно</w:t>
            </w:r>
            <w:r w:rsidRPr="00FC08D4">
              <w:rPr>
                <w:color w:val="000000"/>
                <w:sz w:val="22"/>
                <w:szCs w:val="22"/>
                <w:lang w:val="sr-Latn-CS"/>
              </w:rPr>
              <w:t xml:space="preserve"> </w:t>
            </w:r>
            <w:r w:rsidR="00B630FE" w:rsidRPr="00FC08D4">
              <w:rPr>
                <w:color w:val="000000"/>
                <w:sz w:val="22"/>
                <w:szCs w:val="22"/>
              </w:rPr>
              <w:t>доставно</w:t>
            </w:r>
            <w:r w:rsidR="00B630FE" w:rsidRPr="00FC08D4">
              <w:rPr>
                <w:color w:val="000000"/>
                <w:sz w:val="22"/>
                <w:szCs w:val="22"/>
                <w:lang w:val="sr-Latn-CS"/>
              </w:rPr>
              <w:t xml:space="preserve"> </w:t>
            </w:r>
            <w:r w:rsidR="00B630FE" w:rsidRPr="00FC08D4">
              <w:rPr>
                <w:color w:val="000000"/>
                <w:sz w:val="22"/>
                <w:szCs w:val="22"/>
              </w:rPr>
              <w:t>возило</w:t>
            </w:r>
            <w:r w:rsidR="00B630FE" w:rsidRPr="00FC08D4">
              <w:rPr>
                <w:color w:val="000000"/>
                <w:sz w:val="22"/>
                <w:szCs w:val="22"/>
                <w:lang w:val="sr-Latn-CS"/>
              </w:rPr>
              <w:t xml:space="preserve"> </w:t>
            </w:r>
            <w:r w:rsidR="00B630FE" w:rsidRPr="00FC08D4">
              <w:rPr>
                <w:color w:val="000000"/>
                <w:sz w:val="22"/>
                <w:szCs w:val="22"/>
              </w:rPr>
              <w:t>за</w:t>
            </w:r>
            <w:r w:rsidR="00B630FE" w:rsidRPr="00FC08D4">
              <w:rPr>
                <w:color w:val="000000"/>
                <w:sz w:val="22"/>
                <w:szCs w:val="22"/>
                <w:lang w:val="sr-Latn-CS"/>
              </w:rPr>
              <w:t xml:space="preserve"> </w:t>
            </w:r>
            <w:r w:rsidR="00B630FE" w:rsidRPr="00FC08D4">
              <w:rPr>
                <w:color w:val="000000"/>
                <w:sz w:val="22"/>
                <w:szCs w:val="22"/>
              </w:rPr>
              <w:t>транспорт</w:t>
            </w:r>
            <w:r w:rsidR="00B630FE" w:rsidRPr="00FC08D4">
              <w:rPr>
                <w:color w:val="000000"/>
                <w:sz w:val="22"/>
                <w:szCs w:val="22"/>
                <w:lang w:val="sr-Latn-CS"/>
              </w:rPr>
              <w:t xml:space="preserve"> </w:t>
            </w:r>
            <w:r w:rsidR="00B630FE" w:rsidRPr="00FC08D4">
              <w:rPr>
                <w:color w:val="000000"/>
                <w:sz w:val="22"/>
                <w:szCs w:val="22"/>
              </w:rPr>
              <w:t>добара</w:t>
            </w:r>
            <w:r w:rsidR="00B630FE" w:rsidRPr="00FC08D4">
              <w:rPr>
                <w:color w:val="000000"/>
                <w:sz w:val="22"/>
                <w:szCs w:val="22"/>
                <w:lang w:val="sr-Latn-CS"/>
              </w:rPr>
              <w:t xml:space="preserve"> </w:t>
            </w:r>
            <w:r w:rsidR="00B630FE" w:rsidRPr="00FC08D4">
              <w:rPr>
                <w:color w:val="000000"/>
                <w:sz w:val="22"/>
                <w:szCs w:val="22"/>
              </w:rPr>
              <w:t>која</w:t>
            </w:r>
            <w:r w:rsidR="00B630FE" w:rsidRPr="00FC08D4">
              <w:rPr>
                <w:color w:val="000000"/>
                <w:sz w:val="22"/>
                <w:szCs w:val="22"/>
                <w:lang w:val="sr-Latn-CS"/>
              </w:rPr>
              <w:t xml:space="preserve"> </w:t>
            </w:r>
            <w:r w:rsidR="00B630FE" w:rsidRPr="00FC08D4">
              <w:rPr>
                <w:color w:val="000000"/>
                <w:sz w:val="22"/>
                <w:szCs w:val="22"/>
              </w:rPr>
              <w:t>су</w:t>
            </w:r>
            <w:r w:rsidR="00B630FE" w:rsidRPr="00FC08D4">
              <w:rPr>
                <w:color w:val="000000"/>
                <w:sz w:val="22"/>
                <w:szCs w:val="22"/>
                <w:lang w:val="sr-Latn-CS"/>
              </w:rPr>
              <w:t xml:space="preserve"> </w:t>
            </w:r>
            <w:r w:rsidR="00B630FE" w:rsidRPr="00FC08D4">
              <w:rPr>
                <w:color w:val="000000"/>
                <w:sz w:val="22"/>
                <w:szCs w:val="22"/>
              </w:rPr>
              <w:t>предмет</w:t>
            </w:r>
            <w:r w:rsidR="00B630FE" w:rsidRPr="00FC08D4">
              <w:rPr>
                <w:color w:val="000000"/>
                <w:sz w:val="22"/>
                <w:szCs w:val="22"/>
                <w:lang w:val="sr-Latn-CS"/>
              </w:rPr>
              <w:t xml:space="preserve"> </w:t>
            </w:r>
            <w:r w:rsidR="00B630FE" w:rsidRPr="00FC08D4">
              <w:rPr>
                <w:color w:val="000000"/>
                <w:sz w:val="22"/>
                <w:szCs w:val="22"/>
              </w:rPr>
              <w:t>јавне</w:t>
            </w:r>
            <w:r w:rsidR="00B630FE" w:rsidRPr="00FC08D4">
              <w:rPr>
                <w:color w:val="000000"/>
                <w:sz w:val="22"/>
                <w:szCs w:val="22"/>
                <w:lang w:val="sr-Latn-CS"/>
              </w:rPr>
              <w:t xml:space="preserve"> </w:t>
            </w:r>
            <w:r w:rsidR="00B630FE" w:rsidRPr="00FC08D4">
              <w:rPr>
                <w:color w:val="000000"/>
                <w:sz w:val="22"/>
                <w:szCs w:val="22"/>
              </w:rPr>
              <w:t>набавке</w:t>
            </w:r>
          </w:p>
          <w:p w:rsidR="005D3833" w:rsidRPr="00AF6ABB" w:rsidRDefault="005D3833" w:rsidP="005D3833">
            <w:pPr>
              <w:widowControl w:val="0"/>
              <w:suppressLineNumbers/>
              <w:suppressAutoHyphens/>
              <w:jc w:val="both"/>
              <w:rPr>
                <w:color w:val="000000"/>
              </w:rPr>
            </w:pPr>
            <w:r>
              <w:rPr>
                <w:color w:val="000000"/>
                <w:sz w:val="22"/>
                <w:szCs w:val="22"/>
              </w:rPr>
              <w:t xml:space="preserve">- </w:t>
            </w:r>
            <w:proofErr w:type="gramStart"/>
            <w:r w:rsidRPr="00AF6ABB">
              <w:rPr>
                <w:color w:val="000000"/>
              </w:rPr>
              <w:t>потребно</w:t>
            </w:r>
            <w:proofErr w:type="gramEnd"/>
            <w:r w:rsidRPr="00AF6ABB">
              <w:rPr>
                <w:color w:val="000000"/>
              </w:rPr>
              <w:t xml:space="preserve"> је доставити  дозволу за промет нарочито опасних хемикалија.</w:t>
            </w:r>
            <w:r>
              <w:rPr>
                <w:color w:val="000000"/>
              </w:rPr>
              <w:t xml:space="preserve"> За ставку под редним бројем 84</w:t>
            </w:r>
            <w:r w:rsidRPr="00AF6ABB">
              <w:rPr>
                <w:color w:val="000000"/>
              </w:rPr>
              <w:t>.</w:t>
            </w:r>
          </w:p>
          <w:p w:rsidR="005D3833" w:rsidRPr="00AF6ABB" w:rsidRDefault="005D3833" w:rsidP="005D3833">
            <w:pPr>
              <w:widowControl w:val="0"/>
              <w:suppressLineNumbers/>
              <w:suppressAutoHyphens/>
              <w:jc w:val="both"/>
              <w:rPr>
                <w:rFonts w:eastAsia="Lucida Sans Unicode"/>
              </w:rPr>
            </w:pPr>
            <w:r w:rsidRPr="00AF6ABB">
              <w:rPr>
                <w:rFonts w:eastAsia="Lucida Sans Unicode"/>
              </w:rPr>
              <w:t>-извештај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p>
          <w:p w:rsidR="005D3833" w:rsidRPr="00824B02" w:rsidRDefault="005D3833" w:rsidP="005D3833">
            <w:pPr>
              <w:widowControl w:val="0"/>
              <w:suppressLineNumbers/>
              <w:suppressAutoHyphens/>
              <w:jc w:val="both"/>
              <w:rPr>
                <w:rFonts w:eastAsia="Lucida Sans Unicode"/>
              </w:rPr>
            </w:pPr>
            <w:r>
              <w:rPr>
                <w:rFonts w:eastAsia="Lucida Sans Unicode"/>
              </w:rPr>
              <w:t>13,26,33,39,40</w:t>
            </w:r>
            <w:r w:rsidRPr="00AF6ABB">
              <w:rPr>
                <w:rFonts w:eastAsia="Lucida Sans Unicode"/>
              </w:rPr>
              <w:t>,</w:t>
            </w:r>
            <w:r>
              <w:rPr>
                <w:rFonts w:eastAsia="Lucida Sans Unicode"/>
              </w:rPr>
              <w:t>46,</w:t>
            </w:r>
            <w:r w:rsidRPr="00AF6ABB">
              <w:rPr>
                <w:rFonts w:eastAsia="Lucida Sans Unicode"/>
              </w:rPr>
              <w:t>47,</w:t>
            </w:r>
            <w:r>
              <w:rPr>
                <w:rFonts w:eastAsia="Lucida Sans Unicode"/>
              </w:rPr>
              <w:t>48,49,50,51,52,53,54,55,56,59</w:t>
            </w:r>
            <w:r w:rsidRPr="00AF6ABB">
              <w:rPr>
                <w:rFonts w:eastAsia="Lucida Sans Unicode"/>
              </w:rPr>
              <w:t>,</w:t>
            </w:r>
            <w:r>
              <w:rPr>
                <w:rFonts w:eastAsia="Lucida Sans Unicode"/>
              </w:rPr>
              <w:t>61,62,75,84</w:t>
            </w:r>
          </w:p>
          <w:p w:rsidR="005D3833" w:rsidRPr="00FC08D4" w:rsidRDefault="005D3833" w:rsidP="005D3833">
            <w:pPr>
              <w:widowControl w:val="0"/>
              <w:suppressLineNumbers/>
              <w:suppressAutoHyphens/>
              <w:jc w:val="both"/>
              <w:rPr>
                <w:color w:val="000000"/>
                <w:sz w:val="22"/>
                <w:szCs w:val="22"/>
              </w:rPr>
            </w:pPr>
            <w:r w:rsidRPr="00AF6ABB">
              <w:rPr>
                <w:rFonts w:eastAsia="Lucida Sans Unicode"/>
              </w:rPr>
              <w:t xml:space="preserve">- </w:t>
            </w:r>
            <w:proofErr w:type="gramStart"/>
            <w:r w:rsidRPr="00AF6ABB">
              <w:rPr>
                <w:rFonts w:eastAsia="Lucida Sans Unicode"/>
              </w:rPr>
              <w:t>доставити</w:t>
            </w:r>
            <w:proofErr w:type="gramEnd"/>
            <w:r w:rsidRPr="00AF6ABB">
              <w:rPr>
                <w:rFonts w:eastAsia="Lucida Sans Unicode"/>
              </w:rPr>
              <w:t xml:space="preserve"> уз понуду решење о упису у привремену листу биоцидних производа за ставке под редним бројем: </w:t>
            </w:r>
            <w:r>
              <w:rPr>
                <w:rFonts w:eastAsia="Lucida Sans Unicode"/>
              </w:rPr>
              <w:t>52,</w:t>
            </w:r>
            <w:r w:rsidRPr="00AF6ABB">
              <w:rPr>
                <w:rFonts w:eastAsia="Lucida Sans Unicode"/>
              </w:rPr>
              <w:t>53</w:t>
            </w:r>
            <w:r>
              <w:rPr>
                <w:rFonts w:eastAsia="Lucida Sans Unicode"/>
              </w:rPr>
              <w:t>,54,55,56,57,58,59,61</w:t>
            </w:r>
            <w:r w:rsidRPr="00AF6ABB">
              <w:rPr>
                <w:rFonts w:eastAsia="Lucida Sans Unicode"/>
              </w:rPr>
              <w:t>,62,</w:t>
            </w:r>
            <w:r>
              <w:rPr>
                <w:rFonts w:eastAsia="Lucida Sans Unicode"/>
              </w:rPr>
              <w:t>63,84,87</w:t>
            </w:r>
            <w:r w:rsidRPr="00AF6ABB">
              <w:rPr>
                <w:rFonts w:eastAsia="Lucida Sans Unicode"/>
              </w:rPr>
              <w:t>.</w:t>
            </w:r>
          </w:p>
          <w:p w:rsidR="00A4413A" w:rsidRPr="00FC08D4" w:rsidRDefault="00A4413A" w:rsidP="00C23F3D">
            <w:pPr>
              <w:widowControl w:val="0"/>
              <w:suppressLineNumbers/>
              <w:suppressAutoHyphens/>
              <w:jc w:val="both"/>
              <w:rPr>
                <w:color w:val="000000"/>
                <w:sz w:val="22"/>
                <w:szCs w:val="22"/>
                <w:lang w:val="sr-Cyrl-CS"/>
              </w:rPr>
            </w:pPr>
          </w:p>
        </w:tc>
        <w:tc>
          <w:tcPr>
            <w:tcW w:w="5386" w:type="dxa"/>
            <w:shd w:val="clear" w:color="auto" w:fill="auto"/>
          </w:tcPr>
          <w:p w:rsidR="00C23F3D" w:rsidRPr="00FC08D4" w:rsidRDefault="00C23F3D" w:rsidP="00C23F3D">
            <w:pPr>
              <w:rPr>
                <w:color w:val="000000"/>
                <w:sz w:val="22"/>
                <w:szCs w:val="22"/>
                <w:lang w:val="sr-Cyrl-CS"/>
              </w:rPr>
            </w:pPr>
            <w:r w:rsidRPr="00FC08D4">
              <w:rPr>
                <w:color w:val="000000"/>
                <w:sz w:val="22"/>
                <w:szCs w:val="22"/>
                <w:lang w:val="sr-Cyrl-CS"/>
              </w:rPr>
              <w:t>-Фотокопија или очитана важећа саобраћајна дозвола доставног возила (које је у власништву, закупу или лизингу)</w:t>
            </w:r>
          </w:p>
          <w:p w:rsidR="00C23F3D" w:rsidRPr="00FC08D4" w:rsidRDefault="00C23F3D" w:rsidP="00C23F3D">
            <w:pPr>
              <w:rPr>
                <w:color w:val="000000"/>
                <w:sz w:val="22"/>
                <w:szCs w:val="22"/>
                <w:lang w:val="sr-Cyrl-CS"/>
              </w:rPr>
            </w:pPr>
            <w:r w:rsidRPr="00FC08D4">
              <w:rPr>
                <w:color w:val="000000"/>
                <w:sz w:val="22"/>
                <w:szCs w:val="22"/>
                <w:lang w:val="sr-Cyrl-CS"/>
              </w:rPr>
              <w:t>и</w:t>
            </w:r>
          </w:p>
          <w:p w:rsidR="00A4413A" w:rsidRDefault="00C23F3D" w:rsidP="00C23F3D">
            <w:pPr>
              <w:rPr>
                <w:color w:val="000000"/>
                <w:sz w:val="22"/>
                <w:szCs w:val="22"/>
              </w:rPr>
            </w:pPr>
            <w:r w:rsidRPr="00FC08D4">
              <w:rPr>
                <w:color w:val="000000"/>
                <w:sz w:val="22"/>
                <w:szCs w:val="22"/>
                <w:lang w:val="sr-Cyrl-CS"/>
              </w:rPr>
              <w:t>- уговор о закупу/лизингу  доставног возила (ако возило није у власништву понуђача)</w:t>
            </w:r>
          </w:p>
          <w:p w:rsidR="005D3833" w:rsidRPr="00AF6ABB" w:rsidRDefault="005D3833" w:rsidP="005D3833">
            <w:pPr>
              <w:rPr>
                <w:color w:val="000000"/>
              </w:rPr>
            </w:pPr>
            <w:r>
              <w:rPr>
                <w:color w:val="000000"/>
                <w:sz w:val="22"/>
                <w:szCs w:val="22"/>
              </w:rPr>
              <w:t xml:space="preserve">- </w:t>
            </w:r>
            <w:r w:rsidRPr="00AF6ABB">
              <w:rPr>
                <w:color w:val="000000"/>
              </w:rPr>
              <w:t>фотокопија дозволе за обављање делатности промета нарочито опасних хемикалија.</w:t>
            </w:r>
          </w:p>
          <w:p w:rsidR="005D3833" w:rsidRPr="00AF6ABB" w:rsidRDefault="005D3833" w:rsidP="005D3833">
            <w:pPr>
              <w:rPr>
                <w:rFonts w:eastAsia="Lucida Sans Unicode"/>
                <w:lang w:val="sr-Cyrl-CS"/>
              </w:rPr>
            </w:pPr>
            <w:r w:rsidRPr="00AF6ABB">
              <w:rPr>
                <w:rFonts w:eastAsia="Lucida Sans Unicode"/>
                <w:lang w:val="sr-Cyrl-CS"/>
              </w:rPr>
              <w:t xml:space="preserve">- доставити фотокопију извештаја о испитивању </w:t>
            </w:r>
          </w:p>
          <w:p w:rsidR="005D3833" w:rsidRPr="005D3833" w:rsidRDefault="005D3833" w:rsidP="005D3833">
            <w:pPr>
              <w:rPr>
                <w:rFonts w:eastAsia="Lucida Sans Unicode"/>
                <w:sz w:val="22"/>
                <w:szCs w:val="22"/>
                <w:highlight w:val="yellow"/>
              </w:rPr>
            </w:pPr>
            <w:r w:rsidRPr="00AF6ABB">
              <w:rPr>
                <w:rFonts w:eastAsia="Lucida Sans Unicode"/>
                <w:lang w:val="sr-Cyrl-CS"/>
              </w:rPr>
              <w:t>- доставити фотокопију решења о упису у привремену листу биоцидних производа</w:t>
            </w:r>
          </w:p>
        </w:tc>
      </w:tr>
      <w:tr w:rsidR="00914499" w:rsidRPr="00FC08D4" w:rsidTr="00A4413A">
        <w:tc>
          <w:tcPr>
            <w:tcW w:w="4962" w:type="dxa"/>
            <w:shd w:val="clear" w:color="auto" w:fill="auto"/>
          </w:tcPr>
          <w:p w:rsidR="00914499" w:rsidRPr="00FC08D4" w:rsidRDefault="00914499" w:rsidP="00A525C3">
            <w:pPr>
              <w:widowControl w:val="0"/>
              <w:suppressLineNumbers/>
              <w:suppressAutoHyphens/>
              <w:jc w:val="both"/>
              <w:rPr>
                <w:rFonts w:eastAsia="Lucida Sans Unicode"/>
                <w:sz w:val="22"/>
                <w:szCs w:val="22"/>
              </w:rPr>
            </w:pPr>
            <w:r w:rsidRPr="00FC08D4">
              <w:rPr>
                <w:rFonts w:eastAsia="Lucida Sans Unicode"/>
                <w:sz w:val="22"/>
                <w:szCs w:val="22"/>
              </w:rPr>
              <w:t xml:space="preserve">4.да понуђач располаже довољним кадровским капацитетом </w:t>
            </w:r>
          </w:p>
          <w:p w:rsidR="00914499" w:rsidRPr="00FC08D4" w:rsidRDefault="00914499" w:rsidP="00A4413A">
            <w:pPr>
              <w:widowControl w:val="0"/>
              <w:suppressLineNumbers/>
              <w:suppressAutoHyphens/>
              <w:jc w:val="both"/>
              <w:rPr>
                <w:rFonts w:eastAsia="Lucida Sans Unicode"/>
                <w:sz w:val="22"/>
                <w:szCs w:val="22"/>
                <w:lang w:val="sr-Cyrl-CS"/>
              </w:rPr>
            </w:pPr>
            <w:r w:rsidRPr="00FC08D4">
              <w:rPr>
                <w:rFonts w:eastAsia="Lucida Sans Unicode"/>
                <w:sz w:val="22"/>
                <w:szCs w:val="22"/>
              </w:rPr>
              <w:lastRenderedPageBreak/>
              <w:t xml:space="preserve">-да понуђач има </w:t>
            </w:r>
            <w:r w:rsidR="00A4413A" w:rsidRPr="00FC08D4">
              <w:rPr>
                <w:rFonts w:eastAsia="Lucida Sans Unicode"/>
                <w:sz w:val="22"/>
                <w:szCs w:val="22"/>
              </w:rPr>
              <w:t>1</w:t>
            </w:r>
            <w:r w:rsidR="00B85918" w:rsidRPr="00FC08D4">
              <w:rPr>
                <w:rFonts w:eastAsia="Lucida Sans Unicode"/>
                <w:sz w:val="22"/>
                <w:szCs w:val="22"/>
              </w:rPr>
              <w:t xml:space="preserve"> радно ангажован</w:t>
            </w:r>
            <w:r w:rsidR="00A4413A" w:rsidRPr="00FC08D4">
              <w:rPr>
                <w:rFonts w:eastAsia="Lucida Sans Unicode"/>
                <w:sz w:val="22"/>
                <w:szCs w:val="22"/>
              </w:rPr>
              <w:t>о</w:t>
            </w:r>
            <w:r w:rsidR="00B85918" w:rsidRPr="00FC08D4">
              <w:rPr>
                <w:rFonts w:eastAsia="Lucida Sans Unicode"/>
                <w:sz w:val="22"/>
                <w:szCs w:val="22"/>
              </w:rPr>
              <w:t xml:space="preserve"> лиц</w:t>
            </w:r>
            <w:r w:rsidR="00A4413A" w:rsidRPr="00FC08D4">
              <w:rPr>
                <w:rFonts w:eastAsia="Lucida Sans Unicode"/>
                <w:sz w:val="22"/>
                <w:szCs w:val="22"/>
              </w:rPr>
              <w:t>е</w:t>
            </w:r>
            <w:r w:rsidR="00B85918" w:rsidRPr="00FC08D4">
              <w:rPr>
                <w:rFonts w:eastAsia="Lucida Sans Unicode"/>
                <w:sz w:val="22"/>
                <w:szCs w:val="22"/>
              </w:rPr>
              <w:t xml:space="preserve"> на месту возача са важећим сертификатом АДР за превоз опасних </w:t>
            </w:r>
            <w:r w:rsidR="001859F7" w:rsidRPr="00FC08D4">
              <w:rPr>
                <w:rFonts w:eastAsia="Lucida Sans Unicode"/>
                <w:sz w:val="22"/>
                <w:szCs w:val="22"/>
              </w:rPr>
              <w:t>хемикалија</w:t>
            </w:r>
            <w:r w:rsidR="00B85918" w:rsidRPr="00FC08D4">
              <w:rPr>
                <w:rFonts w:eastAsia="Lucida Sans Unicode"/>
                <w:sz w:val="22"/>
                <w:szCs w:val="22"/>
              </w:rPr>
              <w:t xml:space="preserve"> </w:t>
            </w:r>
          </w:p>
          <w:p w:rsidR="008938B6" w:rsidRPr="00FC08D4" w:rsidRDefault="008938B6" w:rsidP="00A4413A">
            <w:pPr>
              <w:widowControl w:val="0"/>
              <w:suppressLineNumbers/>
              <w:suppressAutoHyphens/>
              <w:jc w:val="both"/>
              <w:rPr>
                <w:rFonts w:eastAsia="Lucida Sans Unicode"/>
                <w:sz w:val="22"/>
                <w:szCs w:val="22"/>
                <w:lang w:val="sr-Cyrl-CS"/>
              </w:rPr>
            </w:pPr>
            <w:r w:rsidRPr="00FC08D4">
              <w:rPr>
                <w:color w:val="000000"/>
                <w:sz w:val="22"/>
                <w:szCs w:val="22"/>
              </w:rPr>
              <w:t>радник може бити у радном односу код понуђача или ангажован радом ван радног односа</w:t>
            </w:r>
          </w:p>
        </w:tc>
        <w:tc>
          <w:tcPr>
            <w:tcW w:w="5386" w:type="dxa"/>
            <w:shd w:val="clear" w:color="auto" w:fill="auto"/>
          </w:tcPr>
          <w:p w:rsidR="00A95298" w:rsidRPr="00FC08D4" w:rsidRDefault="00A4413A" w:rsidP="00B85918">
            <w:pPr>
              <w:rPr>
                <w:color w:val="000000"/>
                <w:sz w:val="22"/>
                <w:szCs w:val="22"/>
              </w:rPr>
            </w:pPr>
            <w:r w:rsidRPr="00FC08D4">
              <w:rPr>
                <w:color w:val="000000"/>
                <w:sz w:val="22"/>
                <w:szCs w:val="22"/>
              </w:rPr>
              <w:lastRenderedPageBreak/>
              <w:t>- фотокопиј</w:t>
            </w:r>
            <w:r w:rsidR="008938B6" w:rsidRPr="00FC08D4">
              <w:rPr>
                <w:color w:val="000000"/>
                <w:sz w:val="22"/>
                <w:szCs w:val="22"/>
                <w:lang w:val="sr-Cyrl-CS"/>
              </w:rPr>
              <w:t>а</w:t>
            </w:r>
            <w:r w:rsidRPr="00FC08D4">
              <w:rPr>
                <w:color w:val="000000"/>
                <w:sz w:val="22"/>
                <w:szCs w:val="22"/>
              </w:rPr>
              <w:t xml:space="preserve"> М обрасца пријаве </w:t>
            </w:r>
            <w:r w:rsidRPr="00FC08D4">
              <w:rPr>
                <w:color w:val="000000"/>
                <w:sz w:val="22"/>
                <w:szCs w:val="22"/>
              </w:rPr>
              <w:lastRenderedPageBreak/>
              <w:t xml:space="preserve">радника </w:t>
            </w:r>
            <w:r w:rsidR="008938B6" w:rsidRPr="00FC08D4">
              <w:rPr>
                <w:color w:val="000000"/>
                <w:sz w:val="22"/>
                <w:szCs w:val="22"/>
                <w:lang w:val="sr-Cyrl-CS"/>
              </w:rPr>
              <w:t>за запослено лице, односно фотокопија важећег уговора о радном ангажовању ван радног односа</w:t>
            </w:r>
          </w:p>
          <w:p w:rsidR="00A4413A" w:rsidRPr="00FC08D4" w:rsidRDefault="00A4413A" w:rsidP="00B85918">
            <w:pPr>
              <w:rPr>
                <w:color w:val="000000"/>
                <w:sz w:val="22"/>
                <w:szCs w:val="22"/>
              </w:rPr>
            </w:pPr>
            <w:r w:rsidRPr="00FC08D4">
              <w:rPr>
                <w:color w:val="000000"/>
                <w:sz w:val="22"/>
                <w:szCs w:val="22"/>
              </w:rPr>
              <w:t xml:space="preserve">-фотокопија </w:t>
            </w:r>
            <w:r w:rsidR="008938B6" w:rsidRPr="00FC08D4">
              <w:rPr>
                <w:color w:val="000000"/>
                <w:sz w:val="22"/>
                <w:szCs w:val="22"/>
                <w:lang w:val="sr-Cyrl-CS"/>
              </w:rPr>
              <w:t xml:space="preserve">важећег </w:t>
            </w:r>
            <w:r w:rsidRPr="00FC08D4">
              <w:rPr>
                <w:color w:val="000000"/>
                <w:sz w:val="22"/>
                <w:szCs w:val="22"/>
              </w:rPr>
              <w:t>АДР сертификата за возача</w:t>
            </w:r>
          </w:p>
          <w:p w:rsidR="00A95298" w:rsidRPr="00FC08D4" w:rsidRDefault="00A95298" w:rsidP="00B85918">
            <w:pPr>
              <w:rPr>
                <w:color w:val="000000"/>
                <w:sz w:val="22"/>
                <w:szCs w:val="22"/>
              </w:rPr>
            </w:pPr>
          </w:p>
        </w:tc>
      </w:tr>
    </w:tbl>
    <w:p w:rsidR="00022E03" w:rsidRPr="00B630FE" w:rsidRDefault="00022E03" w:rsidP="00C125D7">
      <w:pPr>
        <w:ind w:firstLine="720"/>
        <w:jc w:val="both"/>
        <w:rPr>
          <w:sz w:val="20"/>
          <w:szCs w:val="20"/>
          <w:lang w:val="sr-Cyrl-CS"/>
        </w:rPr>
      </w:pPr>
    </w:p>
    <w:p w:rsidR="008938B6" w:rsidRPr="00027A7D" w:rsidRDefault="00E13EE7" w:rsidP="008938B6">
      <w:pPr>
        <w:jc w:val="both"/>
        <w:rPr>
          <w:sz w:val="22"/>
          <w:szCs w:val="22"/>
          <w:lang w:val="sr-Cyrl-CS"/>
        </w:rPr>
      </w:pPr>
      <w:r w:rsidRPr="00B630FE">
        <w:rPr>
          <w:sz w:val="20"/>
          <w:szCs w:val="20"/>
          <w:lang w:val="sr-Cyrl-CS"/>
        </w:rPr>
        <w:t xml:space="preserve"> </w:t>
      </w:r>
      <w:r w:rsidR="008938B6" w:rsidRPr="00027A7D">
        <w:rPr>
          <w:sz w:val="22"/>
          <w:szCs w:val="22"/>
          <w:lang w:val="ru-RU"/>
        </w:rPr>
        <w:t>Сваки подизвођач мора да испуњава услове из члана 75. став 1. тачка 1), 2) и</w:t>
      </w:r>
      <w:r w:rsidR="008938B6" w:rsidRPr="00027A7D">
        <w:rPr>
          <w:sz w:val="22"/>
          <w:szCs w:val="22"/>
        </w:rPr>
        <w:t xml:space="preserve"> </w:t>
      </w:r>
      <w:r w:rsidR="008938B6" w:rsidRPr="00027A7D">
        <w:rPr>
          <w:sz w:val="22"/>
          <w:szCs w:val="22"/>
          <w:lang w:val="ru-RU"/>
        </w:rPr>
        <w:t>4) ЗЈН</w:t>
      </w:r>
      <w:r w:rsidR="008938B6" w:rsidRPr="00027A7D">
        <w:rPr>
          <w:sz w:val="22"/>
          <w:szCs w:val="22"/>
          <w:lang w:val="sr-Cyrl-CS"/>
        </w:rPr>
        <w:t xml:space="preserve"> односно тачка 1 до 3. претходне табеле</w:t>
      </w:r>
      <w:r w:rsidR="008938B6" w:rsidRPr="00027A7D">
        <w:rPr>
          <w:sz w:val="22"/>
          <w:szCs w:val="22"/>
          <w:lang w:val="ru-RU"/>
        </w:rPr>
        <w:t xml:space="preserve">, што доказује достављањем доказа наведеним у овом </w:t>
      </w:r>
      <w:r w:rsidR="008938B6" w:rsidRPr="00027A7D">
        <w:rPr>
          <w:sz w:val="22"/>
          <w:szCs w:val="22"/>
          <w:lang w:val="sr-Cyrl-CS"/>
        </w:rPr>
        <w:t>одељку</w:t>
      </w:r>
      <w:r w:rsidR="008938B6" w:rsidRPr="00027A7D">
        <w:rPr>
          <w:sz w:val="22"/>
          <w:szCs w:val="22"/>
          <w:lang w:val="ru-RU"/>
        </w:rPr>
        <w:t xml:space="preserve">. </w:t>
      </w:r>
      <w:r w:rsidR="008938B6" w:rsidRPr="00027A7D">
        <w:rPr>
          <w:sz w:val="22"/>
          <w:szCs w:val="22"/>
          <w:lang w:val="sr-Cyrl-CS"/>
        </w:rPr>
        <w:t>Д</w:t>
      </w:r>
      <w:r w:rsidR="008938B6" w:rsidRPr="00027A7D">
        <w:rPr>
          <w:sz w:val="22"/>
          <w:szCs w:val="22"/>
        </w:rPr>
        <w:t xml:space="preserve">оказ о испуњености услова из члана 75. </w:t>
      </w:r>
      <w:r w:rsidR="008938B6" w:rsidRPr="00027A7D">
        <w:rPr>
          <w:sz w:val="22"/>
          <w:szCs w:val="22"/>
          <w:lang w:val="sr-Cyrl-CS"/>
        </w:rPr>
        <w:t>с</w:t>
      </w:r>
      <w:r w:rsidR="008938B6" w:rsidRPr="00027A7D">
        <w:rPr>
          <w:sz w:val="22"/>
          <w:szCs w:val="22"/>
        </w:rPr>
        <w:t xml:space="preserve">тав 1. </w:t>
      </w:r>
      <w:r w:rsidR="008938B6" w:rsidRPr="00027A7D">
        <w:rPr>
          <w:sz w:val="22"/>
          <w:szCs w:val="22"/>
          <w:lang w:val="sr-Cyrl-CS"/>
        </w:rPr>
        <w:t>т</w:t>
      </w:r>
      <w:r w:rsidR="008938B6" w:rsidRPr="00027A7D">
        <w:rPr>
          <w:sz w:val="22"/>
          <w:szCs w:val="22"/>
        </w:rPr>
        <w:t xml:space="preserve">ачка 5) </w:t>
      </w:r>
      <w:r w:rsidR="008938B6" w:rsidRPr="00027A7D">
        <w:rPr>
          <w:sz w:val="22"/>
          <w:szCs w:val="22"/>
          <w:lang w:val="sr-Cyrl-CS"/>
        </w:rPr>
        <w:t>З</w:t>
      </w:r>
      <w:r w:rsidR="008938B6" w:rsidRPr="00027A7D">
        <w:rPr>
          <w:sz w:val="22"/>
          <w:szCs w:val="22"/>
        </w:rPr>
        <w:t xml:space="preserve">акона </w:t>
      </w:r>
      <w:r w:rsidR="008938B6" w:rsidRPr="00027A7D">
        <w:rPr>
          <w:sz w:val="22"/>
          <w:szCs w:val="22"/>
          <w:lang w:val="sr-Cyrl-CS"/>
        </w:rPr>
        <w:t xml:space="preserve">се подноси за подизвођача </w:t>
      </w:r>
      <w:r w:rsidR="008938B6" w:rsidRPr="00027A7D">
        <w:rPr>
          <w:sz w:val="22"/>
          <w:szCs w:val="22"/>
        </w:rPr>
        <w:t>за део набавке који ће извршити преко подизвођача.</w:t>
      </w:r>
      <w:r w:rsidR="008938B6" w:rsidRPr="00027A7D">
        <w:rPr>
          <w:sz w:val="22"/>
          <w:szCs w:val="22"/>
          <w:lang w:val="sr-Cyrl-CS"/>
        </w:rPr>
        <w:t xml:space="preserve"> </w:t>
      </w:r>
      <w:r w:rsidR="008938B6" w:rsidRPr="00A82919">
        <w:rPr>
          <w:sz w:val="22"/>
          <w:szCs w:val="22"/>
          <w:lang w:val="sr-Cyrl-CS"/>
        </w:rPr>
        <w:t xml:space="preserve">Услов из </w:t>
      </w:r>
      <w:r w:rsidR="008938B6" w:rsidRPr="00A82919">
        <w:rPr>
          <w:sz w:val="22"/>
          <w:szCs w:val="22"/>
        </w:rPr>
        <w:t xml:space="preserve">члана 75. </w:t>
      </w:r>
      <w:r w:rsidR="008938B6" w:rsidRPr="00A82919">
        <w:rPr>
          <w:sz w:val="22"/>
          <w:szCs w:val="22"/>
          <w:lang w:val="sr-Cyrl-CS"/>
        </w:rPr>
        <w:t>с</w:t>
      </w:r>
      <w:r w:rsidR="008938B6" w:rsidRPr="00A82919">
        <w:rPr>
          <w:sz w:val="22"/>
          <w:szCs w:val="22"/>
        </w:rPr>
        <w:t xml:space="preserve">тав 1. </w:t>
      </w:r>
      <w:r w:rsidR="008938B6" w:rsidRPr="00A82919">
        <w:rPr>
          <w:sz w:val="22"/>
          <w:szCs w:val="22"/>
          <w:lang w:val="sr-Cyrl-CS"/>
        </w:rPr>
        <w:t>т</w:t>
      </w:r>
      <w:r w:rsidR="008938B6" w:rsidRPr="00A82919">
        <w:rPr>
          <w:sz w:val="22"/>
          <w:szCs w:val="22"/>
        </w:rPr>
        <w:t xml:space="preserve">ачка 5) </w:t>
      </w:r>
      <w:r w:rsidR="008938B6" w:rsidRPr="00A82919">
        <w:rPr>
          <w:sz w:val="22"/>
          <w:szCs w:val="22"/>
          <w:lang w:val="sr-Cyrl-CS"/>
        </w:rPr>
        <w:t>ЗЈНпонуђач може испунити преко подизвођача у складу са чланом 80. став 6. ЗЈН.</w:t>
      </w:r>
    </w:p>
    <w:p w:rsidR="008938B6" w:rsidRPr="00027A7D" w:rsidRDefault="008938B6" w:rsidP="008938B6">
      <w:pPr>
        <w:jc w:val="both"/>
        <w:rPr>
          <w:sz w:val="22"/>
          <w:szCs w:val="22"/>
          <w:lang w:val="ru-RU"/>
        </w:rPr>
      </w:pPr>
    </w:p>
    <w:p w:rsidR="008938B6" w:rsidRPr="00027A7D" w:rsidRDefault="008938B6" w:rsidP="008938B6">
      <w:pPr>
        <w:jc w:val="both"/>
        <w:rPr>
          <w:sz w:val="22"/>
          <w:szCs w:val="22"/>
          <w:lang w:val="sr-Cyrl-CS"/>
        </w:rPr>
      </w:pPr>
      <w:r w:rsidRPr="00027A7D">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027A7D">
        <w:rPr>
          <w:sz w:val="22"/>
          <w:szCs w:val="22"/>
          <w:lang w:val="sr-Cyrl-CS"/>
        </w:rPr>
        <w:t xml:space="preserve"> односно тачка 1 до 3. претходне табеле</w:t>
      </w:r>
      <w:r w:rsidRPr="00027A7D">
        <w:rPr>
          <w:sz w:val="22"/>
          <w:szCs w:val="22"/>
          <w:lang w:val="ru-RU"/>
        </w:rPr>
        <w:t xml:space="preserve">, што доказује достављањем доказа наведеним у овом </w:t>
      </w:r>
      <w:r w:rsidRPr="00027A7D">
        <w:rPr>
          <w:sz w:val="22"/>
          <w:szCs w:val="22"/>
          <w:lang w:val="sr-Cyrl-CS"/>
        </w:rPr>
        <w:t>одељку, док додатне услове чланови групе испуњавају заједно.</w:t>
      </w:r>
      <w:r w:rsidRPr="00027A7D">
        <w:rPr>
          <w:sz w:val="22"/>
          <w:szCs w:val="22"/>
          <w:lang w:val="ru-RU"/>
        </w:rPr>
        <w:t xml:space="preserve"> </w:t>
      </w:r>
      <w:proofErr w:type="gramStart"/>
      <w:r w:rsidRPr="00027A7D">
        <w:rPr>
          <w:sz w:val="22"/>
          <w:szCs w:val="22"/>
        </w:rPr>
        <w:t>Услов из члана 75.</w:t>
      </w:r>
      <w:proofErr w:type="gramEnd"/>
      <w:r w:rsidRPr="00027A7D">
        <w:rPr>
          <w:sz w:val="22"/>
          <w:szCs w:val="22"/>
        </w:rPr>
        <w:t xml:space="preserve">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 xml:space="preserve">ачка 5) </w:t>
      </w:r>
      <w:r w:rsidRPr="00027A7D">
        <w:rPr>
          <w:sz w:val="22"/>
          <w:szCs w:val="22"/>
          <w:lang w:val="sr-Cyrl-CS"/>
        </w:rPr>
        <w:t>ЗЈН</w:t>
      </w:r>
      <w:r w:rsidRPr="00027A7D">
        <w:rPr>
          <w:sz w:val="22"/>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r w:rsidRPr="00027A7D">
        <w:rPr>
          <w:sz w:val="22"/>
          <w:szCs w:val="22"/>
          <w:lang w:val="sr-Cyrl-CS"/>
        </w:rPr>
        <w:t>.</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8938B6" w:rsidRPr="00027A7D" w:rsidRDefault="008938B6" w:rsidP="008938B6">
      <w:pPr>
        <w:jc w:val="both"/>
        <w:rPr>
          <w:sz w:val="22"/>
          <w:szCs w:val="22"/>
          <w:lang w:val="sr-Cyrl-CS"/>
        </w:rPr>
      </w:pPr>
    </w:p>
    <w:p w:rsidR="008938B6" w:rsidRPr="00027A7D" w:rsidRDefault="008938B6" w:rsidP="008938B6">
      <w:pPr>
        <w:jc w:val="both"/>
        <w:rPr>
          <w:b/>
          <w:bCs/>
          <w:sz w:val="22"/>
          <w:szCs w:val="22"/>
          <w:u w:val="single"/>
          <w:lang w:val="sr-Cyrl-CS" w:bidi="en-US"/>
        </w:rPr>
      </w:pPr>
      <w:r w:rsidRPr="00027A7D">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8938B6" w:rsidRPr="00027A7D" w:rsidRDefault="008938B6" w:rsidP="008938B6">
      <w:pPr>
        <w:jc w:val="both"/>
        <w:rPr>
          <w:rFonts w:eastAsia="TimesNewRomanPS-BoldMT"/>
          <w:bCs/>
          <w:sz w:val="22"/>
          <w:szCs w:val="22"/>
          <w:lang w:val="sr-Cyrl-CS"/>
        </w:rPr>
      </w:pPr>
    </w:p>
    <w:p w:rsidR="008938B6" w:rsidRPr="00027A7D" w:rsidRDefault="008938B6" w:rsidP="008938B6">
      <w:pPr>
        <w:jc w:val="both"/>
        <w:rPr>
          <w:rFonts w:eastAsia="TimesNewRomanPS-BoldMT"/>
          <w:bCs/>
          <w:sz w:val="22"/>
          <w:szCs w:val="22"/>
          <w:lang w:val="sr-Cyrl-CS"/>
        </w:rPr>
      </w:pPr>
      <w:r w:rsidRPr="00027A7D">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rPr>
        <w:t xml:space="preserve">Понуђач који је уписан у Регистар понуђача </w:t>
      </w:r>
      <w:proofErr w:type="gramStart"/>
      <w:r w:rsidRPr="00027A7D">
        <w:rPr>
          <w:sz w:val="22"/>
          <w:szCs w:val="22"/>
        </w:rPr>
        <w:t>који  води</w:t>
      </w:r>
      <w:proofErr w:type="gramEnd"/>
      <w:r w:rsidRPr="00027A7D">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ачка 1</w:t>
      </w:r>
      <w:r w:rsidRPr="00027A7D">
        <w:rPr>
          <w:sz w:val="22"/>
          <w:szCs w:val="22"/>
          <w:lang w:val="sr-Cyrl-CS"/>
        </w:rPr>
        <w:t>), 2) и 4).</w:t>
      </w:r>
      <w:r w:rsidRPr="00027A7D">
        <w:rPr>
          <w:sz w:val="22"/>
          <w:szCs w:val="22"/>
        </w:rPr>
        <w:t xml:space="preserve"> </w:t>
      </w:r>
      <w:proofErr w:type="gramStart"/>
      <w:r w:rsidRPr="00027A7D">
        <w:rPr>
          <w:sz w:val="22"/>
          <w:szCs w:val="22"/>
        </w:rPr>
        <w:t>Закона о јавним набавкама</w:t>
      </w:r>
      <w:r w:rsidRPr="00027A7D">
        <w:rPr>
          <w:sz w:val="22"/>
          <w:szCs w:val="22"/>
          <w:lang w:val="sr-Cyrl-CS"/>
        </w:rPr>
        <w:t>, односно тачка 1 до 3.</w:t>
      </w:r>
      <w:proofErr w:type="gramEnd"/>
      <w:r w:rsidRPr="00027A7D">
        <w:rPr>
          <w:sz w:val="22"/>
          <w:szCs w:val="22"/>
          <w:lang w:val="sr-Cyrl-CS"/>
        </w:rPr>
        <w:t xml:space="preserve"> претходне табеле</w:t>
      </w:r>
      <w:r w:rsidRPr="00027A7D">
        <w:rPr>
          <w:sz w:val="22"/>
          <w:szCs w:val="22"/>
        </w:rPr>
        <w:t xml:space="preserve">. </w:t>
      </w:r>
      <w:proofErr w:type="gramStart"/>
      <w:r w:rsidRPr="00027A7D">
        <w:rPr>
          <w:sz w:val="22"/>
          <w:szCs w:val="22"/>
        </w:rPr>
        <w:t xml:space="preserve">Као доказ о испуњености обавезних услова </w:t>
      </w:r>
      <w:r w:rsidRPr="00027A7D">
        <w:rPr>
          <w:sz w:val="22"/>
          <w:szCs w:val="22"/>
          <w:lang w:val="sr-Cyrl-CS"/>
        </w:rPr>
        <w:t>понуђач може</w:t>
      </w:r>
      <w:r w:rsidRPr="00027A7D">
        <w:rPr>
          <w:sz w:val="22"/>
          <w:szCs w:val="22"/>
        </w:rPr>
        <w:t xml:space="preserve"> приложити копију Решења о успису у </w:t>
      </w:r>
      <w:r w:rsidRPr="00027A7D">
        <w:rPr>
          <w:sz w:val="22"/>
          <w:szCs w:val="22"/>
          <w:lang w:val="sr-Cyrl-CS"/>
        </w:rPr>
        <w:t>Р</w:t>
      </w:r>
      <w:r w:rsidRPr="00027A7D">
        <w:rPr>
          <w:sz w:val="22"/>
          <w:szCs w:val="22"/>
        </w:rPr>
        <w:t>егистар понуђача издату од стране АПР-а</w:t>
      </w:r>
      <w:r w:rsidRPr="00027A7D">
        <w:rPr>
          <w:sz w:val="22"/>
          <w:szCs w:val="22"/>
          <w:lang w:val="sr-Cyrl-CS"/>
        </w:rPr>
        <w:t xml:space="preserve"> или Извод из тог Регистра</w:t>
      </w:r>
      <w:r w:rsidRPr="00027A7D">
        <w:rPr>
          <w:sz w:val="22"/>
          <w:szCs w:val="22"/>
        </w:rPr>
        <w:t>.</w:t>
      </w:r>
      <w:r w:rsidRPr="00027A7D">
        <w:rPr>
          <w:rFonts w:ascii="Calibri" w:hAnsi="Calibri" w:cs="Calibri"/>
          <w:sz w:val="22"/>
          <w:szCs w:val="22"/>
          <w:lang w:val="sr-Cyrl-CS"/>
        </w:rPr>
        <w:t xml:space="preserve"> </w:t>
      </w:r>
      <w:r w:rsidRPr="00027A7D">
        <w:rPr>
          <w:sz w:val="22"/>
          <w:szCs w:val="22"/>
          <w:lang w:val="sr-Cyrl-CS"/>
        </w:rPr>
        <w:t>Регистар понуђача је јавно доступан на интернет страници</w:t>
      </w:r>
      <w:r w:rsidRPr="00027A7D">
        <w:rPr>
          <w:rFonts w:eastAsia="TimesNewRomanPS-BoldMT"/>
          <w:bCs/>
          <w:sz w:val="22"/>
          <w:szCs w:val="22"/>
          <w:lang w:val="sr-Cyrl-CS"/>
        </w:rPr>
        <w:t xml:space="preserve"> Агенције за привредне регистре</w:t>
      </w:r>
      <w:r w:rsidRPr="00027A7D">
        <w:rPr>
          <w:sz w:val="22"/>
          <w:szCs w:val="22"/>
          <w:lang w:val="sr-Cyrl-CS"/>
        </w:rPr>
        <w:t>.</w:t>
      </w:r>
      <w:proofErr w:type="gramEnd"/>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8938B6" w:rsidRPr="00027A7D" w:rsidRDefault="008938B6" w:rsidP="008938B6">
      <w:pPr>
        <w:jc w:val="both"/>
        <w:rPr>
          <w:sz w:val="22"/>
          <w:szCs w:val="22"/>
          <w:lang w:val="sr-Cyrl-CS"/>
        </w:rPr>
      </w:pPr>
    </w:p>
    <w:p w:rsidR="008938B6" w:rsidRPr="00027A7D" w:rsidRDefault="008938B6" w:rsidP="008938B6">
      <w:pPr>
        <w:jc w:val="both"/>
        <w:rPr>
          <w:color w:val="000000"/>
          <w:sz w:val="22"/>
          <w:szCs w:val="22"/>
          <w:lang w:val="sr-Cyrl-CS"/>
        </w:rPr>
      </w:pPr>
      <w:proofErr w:type="gramStart"/>
      <w:r w:rsidRPr="00027A7D">
        <w:rPr>
          <w:sz w:val="22"/>
          <w:szCs w:val="22"/>
        </w:rPr>
        <w:t>Наручилац може користити одговарајуће доказе које има за понуђача из других поступака код Наручиоца</w:t>
      </w:r>
      <w:r w:rsidRPr="00027A7D">
        <w:rPr>
          <w:color w:val="000000"/>
          <w:sz w:val="22"/>
          <w:szCs w:val="22"/>
          <w:lang w:val="sr-Cyrl-CS"/>
        </w:rPr>
        <w:t>.</w:t>
      </w:r>
      <w:proofErr w:type="gramEnd"/>
    </w:p>
    <w:p w:rsidR="008938B6" w:rsidRPr="00027A7D" w:rsidRDefault="008938B6" w:rsidP="008938B6">
      <w:pPr>
        <w:jc w:val="both"/>
        <w:rPr>
          <w:b/>
          <w:sz w:val="22"/>
          <w:szCs w:val="22"/>
          <w:lang w:val="sr-Cyrl-CS"/>
        </w:rPr>
      </w:pPr>
    </w:p>
    <w:p w:rsidR="008938B6" w:rsidRPr="00027A7D" w:rsidRDefault="008938B6" w:rsidP="008938B6">
      <w:pPr>
        <w:jc w:val="both"/>
        <w:rPr>
          <w:sz w:val="22"/>
          <w:szCs w:val="22"/>
          <w:lang w:val="sr-Cyrl-CS"/>
        </w:rPr>
      </w:pPr>
      <w:r w:rsidRPr="00027A7D">
        <w:rPr>
          <w:sz w:val="22"/>
          <w:szCs w:val="22"/>
        </w:rPr>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w:t>
      </w:r>
      <w:r w:rsidRPr="00027A7D">
        <w:rPr>
          <w:sz w:val="22"/>
          <w:szCs w:val="22"/>
        </w:rPr>
        <w:lastRenderedPageBreak/>
        <w:t xml:space="preserve">понуђач има седиште у другој држави, наручилац може да провери да ли су документи којима понуђач </w:t>
      </w:r>
      <w:proofErr w:type="gramStart"/>
      <w:r w:rsidRPr="00027A7D">
        <w:rPr>
          <w:sz w:val="22"/>
          <w:szCs w:val="22"/>
        </w:rPr>
        <w:t>доказује  испуњеност</w:t>
      </w:r>
      <w:proofErr w:type="gramEnd"/>
      <w:r w:rsidRPr="00027A7D">
        <w:rPr>
          <w:sz w:val="22"/>
          <w:szCs w:val="22"/>
        </w:rPr>
        <w:t xml:space="preserve"> тражених услова издати од стране надлежних органа те државе.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8938B6" w:rsidRPr="00027A7D" w:rsidRDefault="008938B6" w:rsidP="008938B6">
      <w:pPr>
        <w:ind w:right="-39"/>
        <w:jc w:val="both"/>
        <w:rPr>
          <w:sz w:val="22"/>
          <w:szCs w:val="22"/>
          <w:lang w:val="sr-Cyrl-CS"/>
        </w:rPr>
      </w:pPr>
    </w:p>
    <w:p w:rsidR="00A4413A" w:rsidRPr="00027A7D" w:rsidRDefault="00A4413A" w:rsidP="008938B6">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3B1083" w:rsidRDefault="001929E2" w:rsidP="005D3833">
      <w:pPr>
        <w:jc w:val="both"/>
        <w:rPr>
          <w:sz w:val="20"/>
          <w:szCs w:val="20"/>
        </w:rPr>
      </w:pPr>
      <w:r>
        <w:rPr>
          <w:sz w:val="20"/>
          <w:szCs w:val="20"/>
        </w:rPr>
        <w:br w:type="page"/>
      </w:r>
    </w:p>
    <w:p w:rsidR="00FC0264" w:rsidRPr="004A425F" w:rsidRDefault="00B87315" w:rsidP="00FF4190">
      <w:pPr>
        <w:numPr>
          <w:ilvl w:val="0"/>
          <w:numId w:val="13"/>
        </w:numPr>
        <w:jc w:val="center"/>
        <w:rPr>
          <w:b/>
          <w:i/>
          <w:sz w:val="22"/>
          <w:szCs w:val="22"/>
          <w:lang w:val="sr-Cyrl-CS"/>
        </w:rPr>
      </w:pPr>
      <w:r w:rsidRPr="004A425F">
        <w:rPr>
          <w:b/>
          <w:i/>
          <w:sz w:val="22"/>
          <w:szCs w:val="22"/>
          <w:lang w:val="sr-Cyrl-CS"/>
        </w:rPr>
        <w:lastRenderedPageBreak/>
        <w:t>УПУТСТВО ПОНУЂАЧИМА КАКО ДА САЧИНЕ ПОНУДУ</w:t>
      </w:r>
    </w:p>
    <w:p w:rsidR="00B87315" w:rsidRPr="008D40FA" w:rsidRDefault="00B87315" w:rsidP="00B87315">
      <w:pPr>
        <w:jc w:val="both"/>
        <w:rPr>
          <w:sz w:val="22"/>
          <w:szCs w:val="22"/>
        </w:rPr>
      </w:pPr>
    </w:p>
    <w:p w:rsidR="004A425F" w:rsidRPr="008D40FA" w:rsidRDefault="004A425F" w:rsidP="004A425F">
      <w:pPr>
        <w:jc w:val="both"/>
        <w:rPr>
          <w:sz w:val="22"/>
          <w:szCs w:val="22"/>
        </w:rPr>
      </w:pPr>
    </w:p>
    <w:p w:rsidR="004A425F" w:rsidRPr="000359BD" w:rsidRDefault="004A425F" w:rsidP="00FF4190">
      <w:pPr>
        <w:pStyle w:val="Heading4"/>
        <w:widowControl w:val="0"/>
        <w:numPr>
          <w:ilvl w:val="0"/>
          <w:numId w:val="15"/>
        </w:numPr>
        <w:tabs>
          <w:tab w:val="left" w:pos="0"/>
        </w:tabs>
        <w:suppressAutoHyphens/>
        <w:jc w:val="left"/>
        <w:rPr>
          <w:rFonts w:cs="Calibri"/>
          <w:b/>
          <w:sz w:val="22"/>
          <w:szCs w:val="22"/>
          <w:u w:val="single"/>
          <w:lang w:val="sr-Cyrl-CS"/>
        </w:rPr>
      </w:pPr>
      <w:r w:rsidRPr="00DA5DC5">
        <w:rPr>
          <w:sz w:val="22"/>
          <w:szCs w:val="22"/>
        </w:rPr>
        <w:tab/>
      </w:r>
      <w:r w:rsidRPr="000359BD">
        <w:rPr>
          <w:rFonts w:cs="Calibri"/>
          <w:b/>
          <w:sz w:val="22"/>
          <w:szCs w:val="22"/>
          <w:u w:val="single"/>
          <w:lang w:val="sr-Cyrl-CS"/>
        </w:rPr>
        <w:t>Подаци о језику у поступку јавне набавке</w:t>
      </w:r>
    </w:p>
    <w:p w:rsidR="004A425F" w:rsidRPr="00DA5DC5" w:rsidRDefault="004A425F" w:rsidP="004A425F">
      <w:pPr>
        <w:jc w:val="both"/>
        <w:rPr>
          <w:sz w:val="22"/>
          <w:szCs w:val="22"/>
          <w:lang w:val="ru-RU"/>
        </w:rPr>
      </w:pPr>
      <w:r w:rsidRPr="000359BD">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4A425F" w:rsidRPr="00DA5DC5" w:rsidRDefault="004A425F" w:rsidP="004A425F">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4A425F" w:rsidRPr="000359BD" w:rsidRDefault="004A425F" w:rsidP="004A425F">
      <w:pPr>
        <w:pStyle w:val="Heading4"/>
        <w:rPr>
          <w:rFonts w:cs="Calibri"/>
          <w:sz w:val="22"/>
          <w:szCs w:val="22"/>
          <w:lang w:val="sr-Cyrl-CS"/>
        </w:rPr>
      </w:pPr>
      <w:bookmarkStart w:id="2" w:name="_Toc474240777"/>
      <w:bookmarkStart w:id="3" w:name="_Toc485070800"/>
    </w:p>
    <w:p w:rsidR="004A425F" w:rsidRPr="000359BD" w:rsidRDefault="004A425F" w:rsidP="00FF4190">
      <w:pPr>
        <w:pStyle w:val="Heading4"/>
        <w:numPr>
          <w:ilvl w:val="0"/>
          <w:numId w:val="15"/>
        </w:numPr>
        <w:jc w:val="both"/>
        <w:rPr>
          <w:rFonts w:cs="Calibri"/>
          <w:b/>
          <w:sz w:val="22"/>
          <w:szCs w:val="22"/>
          <w:u w:val="single"/>
          <w:lang w:val="sr-Cyrl-CS"/>
        </w:rPr>
      </w:pPr>
      <w:r w:rsidRPr="000359BD">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4A425F" w:rsidRPr="00DA5DC5" w:rsidRDefault="004A425F" w:rsidP="004A425F">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4A425F" w:rsidRPr="00DA5DC5" w:rsidRDefault="004A425F" w:rsidP="004A425F">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4A425F" w:rsidRPr="00DA5DC5" w:rsidRDefault="004A425F" w:rsidP="00FC08D4">
      <w:pPr>
        <w:spacing w:line="240" w:lineRule="atLeast"/>
        <w:jc w:val="both"/>
        <w:rPr>
          <w:b/>
          <w:sz w:val="22"/>
          <w:szCs w:val="22"/>
          <w:lang w:val="ru-RU"/>
        </w:rPr>
      </w:pPr>
      <w:r w:rsidRPr="00DA5DC5">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2"/>
    <w:bookmarkEnd w:id="3"/>
    <w:p w:rsidR="004A425F" w:rsidRPr="00DA3A5C" w:rsidRDefault="004A425F" w:rsidP="004A425F">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4A425F" w:rsidRPr="00DA5DC5" w:rsidRDefault="004A425F" w:rsidP="004A425F">
      <w:pPr>
        <w:jc w:val="both"/>
        <w:rPr>
          <w:b/>
          <w:i/>
          <w:sz w:val="22"/>
          <w:szCs w:val="22"/>
          <w:u w:val="single"/>
          <w:lang w:val="sr-Cyrl-CS"/>
        </w:rPr>
      </w:pP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lang w:val="sr-Cyrl-CS"/>
        </w:rPr>
        <w:t>Начин подношења понуде</w:t>
      </w:r>
    </w:p>
    <w:p w:rsidR="004A425F" w:rsidRPr="00DA5DC5" w:rsidRDefault="004A425F" w:rsidP="004A425F">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4A425F" w:rsidRPr="00DA5DC5" w:rsidRDefault="004A425F" w:rsidP="004A425F">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4A425F" w:rsidRPr="00DA5DC5" w:rsidRDefault="004A425F" w:rsidP="004A425F">
      <w:pPr>
        <w:jc w:val="both"/>
        <w:rPr>
          <w:b/>
          <w:sz w:val="22"/>
          <w:szCs w:val="22"/>
          <w:lang w:val="ru-RU"/>
        </w:rPr>
      </w:pPr>
    </w:p>
    <w:p w:rsidR="004A425F" w:rsidRPr="00C67C2E" w:rsidRDefault="004A425F" w:rsidP="004A425F">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4A425F" w:rsidRPr="00DA5DC5" w:rsidRDefault="004A425F" w:rsidP="004A425F">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4A425F" w:rsidRPr="00DA5DC5" w:rsidRDefault="004A425F" w:rsidP="004A425F">
      <w:pPr>
        <w:tabs>
          <w:tab w:val="left" w:pos="0"/>
        </w:tabs>
        <w:jc w:val="both"/>
        <w:rPr>
          <w:sz w:val="22"/>
          <w:szCs w:val="22"/>
          <w:lang w:val="ru-RU"/>
        </w:rPr>
      </w:pPr>
      <w:r w:rsidRPr="00DA5DC5">
        <w:rPr>
          <w:sz w:val="22"/>
          <w:szCs w:val="22"/>
          <w:lang w:val="ru-RU"/>
        </w:rPr>
        <w:t xml:space="preserve">Са назнаком: </w:t>
      </w:r>
    </w:p>
    <w:p w:rsidR="004A425F" w:rsidRPr="00DA5DC5" w:rsidRDefault="004A425F" w:rsidP="004A425F">
      <w:pPr>
        <w:tabs>
          <w:tab w:val="left" w:pos="0"/>
        </w:tabs>
        <w:jc w:val="center"/>
        <w:rPr>
          <w:sz w:val="22"/>
          <w:szCs w:val="22"/>
          <w:lang w:val="ru-RU"/>
        </w:rPr>
      </w:pPr>
    </w:p>
    <w:p w:rsidR="004A425F" w:rsidRPr="00A82919" w:rsidRDefault="004A425F" w:rsidP="00A82919">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4A425F" w:rsidRPr="00DA5DC5" w:rsidRDefault="004A425F" w:rsidP="004A425F">
      <w:pPr>
        <w:rPr>
          <w:sz w:val="22"/>
          <w:szCs w:val="22"/>
          <w:lang w:val="ru-RU"/>
        </w:rPr>
      </w:pPr>
    </w:p>
    <w:p w:rsidR="004A425F" w:rsidRPr="00DA5DC5" w:rsidRDefault="004A425F" w:rsidP="004A425F">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4A425F" w:rsidRPr="00DA5DC5" w:rsidRDefault="004A425F" w:rsidP="004A425F">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4A425F" w:rsidRPr="00DA5DC5" w:rsidRDefault="004A425F" w:rsidP="004A425F">
      <w:pPr>
        <w:ind w:firstLine="720"/>
        <w:jc w:val="both"/>
        <w:rPr>
          <w:sz w:val="22"/>
          <w:szCs w:val="22"/>
          <w:lang w:val="ru-RU"/>
        </w:rPr>
      </w:pPr>
      <w:r w:rsidRPr="00DA5DC5">
        <w:rPr>
          <w:sz w:val="22"/>
          <w:szCs w:val="22"/>
          <w:lang w:val="ru-RU"/>
        </w:rPr>
        <w:t xml:space="preserve">Понуђач може поднети само једну понуду. </w:t>
      </w:r>
    </w:p>
    <w:p w:rsidR="004A425F" w:rsidRPr="00DA5DC5" w:rsidRDefault="004A425F" w:rsidP="004A425F">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4A425F" w:rsidRPr="00DA5DC5" w:rsidRDefault="004A425F" w:rsidP="004A425F">
      <w:pPr>
        <w:jc w:val="both"/>
        <w:rPr>
          <w:sz w:val="22"/>
          <w:szCs w:val="22"/>
          <w:lang w:val="sr-Cyrl-CS"/>
        </w:rPr>
      </w:pPr>
      <w:r w:rsidRPr="00DA5DC5">
        <w:rPr>
          <w:sz w:val="22"/>
          <w:szCs w:val="22"/>
          <w:lang w:val="sr-Cyrl-CS"/>
        </w:rPr>
        <w:tab/>
        <w:t xml:space="preserve"> </w:t>
      </w: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4A425F" w:rsidRDefault="004A425F" w:rsidP="004A425F">
      <w:pPr>
        <w:ind w:firstLine="703"/>
        <w:rPr>
          <w:sz w:val="22"/>
          <w:szCs w:val="22"/>
          <w:lang w:val="ru-RU"/>
        </w:rPr>
      </w:pPr>
      <w:r w:rsidRPr="00CD0260">
        <w:rPr>
          <w:sz w:val="22"/>
          <w:szCs w:val="22"/>
          <w:lang w:val="ru-RU"/>
        </w:rPr>
        <w:t xml:space="preserve">Предметна јавна набавка </w:t>
      </w:r>
      <w:r w:rsidR="00A82919">
        <w:rPr>
          <w:sz w:val="22"/>
          <w:szCs w:val="22"/>
          <w:lang w:val="ru-RU"/>
        </w:rPr>
        <w:t>ни</w:t>
      </w:r>
      <w:r w:rsidRPr="00CD0260">
        <w:rPr>
          <w:sz w:val="22"/>
          <w:szCs w:val="22"/>
          <w:lang w:val="ru-RU"/>
        </w:rPr>
        <w:t>је обликована по партијама</w:t>
      </w:r>
      <w:r w:rsidR="00FC08D4">
        <w:rPr>
          <w:sz w:val="22"/>
          <w:szCs w:val="22"/>
          <w:lang w:val="ru-RU"/>
        </w:rPr>
        <w:t>.</w:t>
      </w:r>
    </w:p>
    <w:p w:rsidR="004A425F" w:rsidRPr="00CD0260" w:rsidRDefault="004A425F" w:rsidP="00A82919">
      <w:pPr>
        <w:jc w:val="both"/>
        <w:rPr>
          <w:b/>
          <w:sz w:val="22"/>
          <w:szCs w:val="22"/>
        </w:rPr>
      </w:pPr>
      <w:r w:rsidRPr="00392885">
        <w:rPr>
          <w:sz w:val="22"/>
          <w:szCs w:val="22"/>
          <w:lang w:val="sr-Latn-CS"/>
        </w:rPr>
        <w:tab/>
      </w:r>
    </w:p>
    <w:p w:rsidR="004A425F" w:rsidRPr="00DA5DC5" w:rsidRDefault="004A425F" w:rsidP="00FF4190">
      <w:pPr>
        <w:numPr>
          <w:ilvl w:val="0"/>
          <w:numId w:val="15"/>
        </w:numPr>
        <w:rPr>
          <w:b/>
          <w:i/>
          <w:sz w:val="22"/>
          <w:szCs w:val="22"/>
          <w:u w:val="single"/>
          <w:lang w:val="sr-Cyrl-CS"/>
        </w:rPr>
      </w:pPr>
      <w:bookmarkStart w:id="4" w:name="_Toc474240779"/>
      <w:bookmarkStart w:id="5" w:name="_Toc485070802"/>
      <w:r w:rsidRPr="00DA5DC5">
        <w:rPr>
          <w:b/>
          <w:i/>
          <w:sz w:val="22"/>
          <w:szCs w:val="22"/>
          <w:u w:val="single"/>
          <w:lang w:val="sr-Cyrl-CS"/>
        </w:rPr>
        <w:lastRenderedPageBreak/>
        <w:t>Понуде са варијантама</w:t>
      </w:r>
      <w:bookmarkEnd w:id="4"/>
      <w:bookmarkEnd w:id="5"/>
    </w:p>
    <w:p w:rsidR="004A425F" w:rsidRPr="00DA5DC5" w:rsidRDefault="004A425F" w:rsidP="004A425F">
      <w:pPr>
        <w:ind w:left="703"/>
        <w:jc w:val="both"/>
        <w:rPr>
          <w:sz w:val="22"/>
          <w:szCs w:val="22"/>
          <w:lang w:val="ru-RU"/>
        </w:rPr>
      </w:pPr>
      <w:r w:rsidRPr="00DA5DC5">
        <w:rPr>
          <w:sz w:val="22"/>
          <w:szCs w:val="22"/>
          <w:lang w:val="ru-RU"/>
        </w:rPr>
        <w:t>Понуде са варијантама нису дозвољене.</w:t>
      </w:r>
    </w:p>
    <w:p w:rsidR="004A425F" w:rsidRPr="00DA5DC5" w:rsidRDefault="004A425F" w:rsidP="004A425F">
      <w:pPr>
        <w:ind w:left="1063"/>
        <w:jc w:val="both"/>
        <w:rPr>
          <w:b/>
          <w:i/>
          <w:sz w:val="22"/>
          <w:szCs w:val="22"/>
          <w:u w:val="single"/>
          <w:lang w:val="sr-Cyrl-CS"/>
        </w:rPr>
      </w:pPr>
    </w:p>
    <w:p w:rsidR="004A425F" w:rsidRPr="000359BD" w:rsidRDefault="004A425F" w:rsidP="00FF4190">
      <w:pPr>
        <w:numPr>
          <w:ilvl w:val="0"/>
          <w:numId w:val="15"/>
        </w:numPr>
        <w:jc w:val="both"/>
        <w:rPr>
          <w:rFonts w:cs="Calibri"/>
          <w:b/>
          <w:i/>
          <w:sz w:val="22"/>
          <w:szCs w:val="22"/>
          <w:u w:val="single"/>
        </w:rPr>
      </w:pPr>
      <w:r w:rsidRPr="000359BD">
        <w:rPr>
          <w:rFonts w:cs="Calibri"/>
          <w:b/>
          <w:i/>
          <w:sz w:val="22"/>
          <w:szCs w:val="22"/>
          <w:u w:val="single"/>
          <w:lang w:val="sr-Cyrl-CS"/>
        </w:rPr>
        <w:t>Подношење и отварање понуда</w:t>
      </w:r>
    </w:p>
    <w:p w:rsidR="004A425F" w:rsidRPr="00DA5DC5" w:rsidRDefault="004A425F" w:rsidP="004A425F">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8840B6">
        <w:rPr>
          <w:b/>
          <w:sz w:val="22"/>
          <w:szCs w:val="22"/>
          <w:lang w:val="ru-RU"/>
        </w:rPr>
        <w:t>10</w:t>
      </w:r>
      <w:r w:rsidRPr="008840B6">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4A425F" w:rsidRPr="00DA5DC5" w:rsidRDefault="004A425F" w:rsidP="004A425F">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8840B6">
        <w:rPr>
          <w:b/>
          <w:sz w:val="22"/>
          <w:szCs w:val="22"/>
          <w:lang w:val="sr-Cyrl-CS"/>
        </w:rPr>
        <w:t>10:</w:t>
      </w:r>
      <w:r w:rsidRPr="008840B6">
        <w:rPr>
          <w:b/>
          <w:sz w:val="22"/>
          <w:szCs w:val="22"/>
        </w:rPr>
        <w:t>0</w:t>
      </w:r>
      <w:r w:rsidRPr="008840B6">
        <w:rPr>
          <w:b/>
          <w:sz w:val="22"/>
          <w:szCs w:val="22"/>
          <w:lang w:val="ru-RU"/>
        </w:rPr>
        <w:t>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4A425F" w:rsidRPr="00DA5DC5" w:rsidRDefault="004A425F" w:rsidP="004A425F">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4A425F" w:rsidRPr="00DA5DC5" w:rsidRDefault="004A425F" w:rsidP="004A425F">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4A425F" w:rsidRPr="00DA5DC5" w:rsidRDefault="004A425F" w:rsidP="004A425F">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4A425F" w:rsidRPr="000359BD" w:rsidRDefault="004A425F" w:rsidP="004A425F">
      <w:pPr>
        <w:ind w:left="1063"/>
        <w:jc w:val="both"/>
        <w:rPr>
          <w:rFonts w:cs="Calibri"/>
          <w:i/>
          <w:sz w:val="22"/>
          <w:szCs w:val="22"/>
        </w:rPr>
      </w:pPr>
    </w:p>
    <w:p w:rsidR="004A425F" w:rsidRPr="000359BD" w:rsidRDefault="004A425F" w:rsidP="00FF4190">
      <w:pPr>
        <w:numPr>
          <w:ilvl w:val="0"/>
          <w:numId w:val="15"/>
        </w:numPr>
        <w:jc w:val="both"/>
        <w:rPr>
          <w:rFonts w:cs="Calibri"/>
          <w:i/>
          <w:sz w:val="22"/>
          <w:szCs w:val="22"/>
        </w:rPr>
      </w:pPr>
      <w:r w:rsidRPr="00DA5DC5">
        <w:rPr>
          <w:b/>
          <w:i/>
          <w:sz w:val="22"/>
          <w:szCs w:val="22"/>
          <w:u w:val="single"/>
          <w:lang w:val="sr-Cyrl-CS"/>
        </w:rPr>
        <w:t>Опозив понуде, измена понуде, допуна понуде</w:t>
      </w:r>
    </w:p>
    <w:p w:rsidR="004A425F" w:rsidRPr="00DA5DC5" w:rsidRDefault="004A425F" w:rsidP="004A425F">
      <w:pPr>
        <w:tabs>
          <w:tab w:val="left" w:pos="993"/>
        </w:tabs>
        <w:ind w:left="1063"/>
        <w:jc w:val="both"/>
        <w:rPr>
          <w:sz w:val="22"/>
          <w:szCs w:val="22"/>
          <w:lang w:val="sr-Cyrl-CS" w:bidi="en-US"/>
        </w:rPr>
      </w:pP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4A425F" w:rsidRPr="00DA5DC5" w:rsidRDefault="004A425F" w:rsidP="004A425F">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Pr>
          <w:sz w:val="22"/>
          <w:szCs w:val="22"/>
          <w:lang w:val="ru-RU"/>
        </w:rPr>
        <w:t>»</w:t>
      </w:r>
      <w:r w:rsidRPr="00DA5DC5">
        <w:rPr>
          <w:sz w:val="22"/>
          <w:szCs w:val="22"/>
          <w:lang w:val="sr-Cyrl-CS" w:bidi="en-US"/>
        </w:rPr>
        <w:t>.</w:t>
      </w:r>
      <w:r w:rsidRPr="00DA5DC5">
        <w:rPr>
          <w:b/>
          <w:bCs/>
          <w:sz w:val="22"/>
          <w:szCs w:val="22"/>
          <w:lang w:val="sr-Cyrl-CS" w:bidi="en-US"/>
        </w:rPr>
        <w:t xml:space="preserve"> </w:t>
      </w:r>
    </w:p>
    <w:p w:rsidR="004A425F" w:rsidRPr="00DA5DC5" w:rsidRDefault="004A425F" w:rsidP="004A425F">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4A425F" w:rsidRPr="00DA5DC5" w:rsidRDefault="004A425F" w:rsidP="004A425F">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4A425F" w:rsidRPr="00DA5DC5" w:rsidRDefault="004A425F" w:rsidP="004A425F">
      <w:pPr>
        <w:ind w:firstLine="703"/>
        <w:jc w:val="both"/>
        <w:rPr>
          <w:b/>
          <w:i/>
          <w:sz w:val="22"/>
          <w:szCs w:val="22"/>
          <w:u w:val="single"/>
          <w:lang w:val="sr-Cyrl-CS"/>
        </w:rPr>
      </w:pP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lang w:val="sr-Cyrl-CS"/>
        </w:rPr>
        <w:t>Група понуђача</w:t>
      </w:r>
    </w:p>
    <w:p w:rsidR="004A425F" w:rsidRPr="00DA5DC5" w:rsidRDefault="004A425F" w:rsidP="004A425F">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4A425F" w:rsidRPr="00DA5DC5" w:rsidRDefault="004A425F" w:rsidP="004A425F">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1), 2) и 4) ЗЈН, а додатне услове чланови групе испуњавају заједно.</w:t>
      </w:r>
    </w:p>
    <w:p w:rsidR="004A425F" w:rsidRPr="00DA5DC5" w:rsidRDefault="004A425F" w:rsidP="004A425F">
      <w:pPr>
        <w:jc w:val="both"/>
        <w:rPr>
          <w:sz w:val="22"/>
          <w:szCs w:val="22"/>
          <w:lang w:val="sr-Cyrl-CS"/>
        </w:rPr>
      </w:pPr>
      <w:r w:rsidRPr="00DA5DC5">
        <w:rPr>
          <w:sz w:val="22"/>
          <w:szCs w:val="22"/>
          <w:lang w:val="sr-Cyrl-CS"/>
        </w:rPr>
        <w:tab/>
        <w:t xml:space="preserve">Услов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5) ЗЈН дужан је да испуни понуђач из групе понуђача којем је поверено извршење дела набавке за који је неопходна испуњеност тог услова.</w:t>
      </w:r>
    </w:p>
    <w:p w:rsidR="004A425F" w:rsidRPr="00DA5DC5" w:rsidRDefault="004A425F" w:rsidP="004A425F">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4A425F" w:rsidRPr="00DA5DC5" w:rsidRDefault="004A425F" w:rsidP="004A425F">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4A425F" w:rsidRPr="00DA5DC5" w:rsidRDefault="004A425F" w:rsidP="004A425F">
      <w:pPr>
        <w:pStyle w:val="ListParagraph"/>
        <w:widowControl w:val="0"/>
        <w:ind w:left="0"/>
        <w:jc w:val="both"/>
        <w:rPr>
          <w:sz w:val="22"/>
          <w:szCs w:val="22"/>
          <w:lang w:val="ru-RU" w:bidi="en-US"/>
        </w:rPr>
      </w:pP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ind w:firstLine="720"/>
        <w:jc w:val="both"/>
        <w:outlineLvl w:val="1"/>
        <w:rPr>
          <w:b/>
          <w:i/>
          <w:sz w:val="22"/>
          <w:szCs w:val="22"/>
          <w:u w:val="single"/>
          <w:lang w:val="sr-Cyrl-CS"/>
        </w:rPr>
      </w:pPr>
    </w:p>
    <w:p w:rsidR="004A425F" w:rsidRPr="00DA5DC5" w:rsidRDefault="004A425F" w:rsidP="00FF4190">
      <w:pPr>
        <w:numPr>
          <w:ilvl w:val="0"/>
          <w:numId w:val="15"/>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4A425F" w:rsidRPr="00DA5DC5" w:rsidRDefault="004A425F" w:rsidP="004A425F">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A425F" w:rsidRPr="00DA5DC5" w:rsidRDefault="004A425F" w:rsidP="004A425F">
      <w:pPr>
        <w:tabs>
          <w:tab w:val="left" w:pos="360"/>
        </w:tabs>
        <w:jc w:val="both"/>
        <w:rPr>
          <w:sz w:val="22"/>
          <w:szCs w:val="22"/>
          <w:lang w:val="ru-RU" w:bidi="en-US"/>
        </w:rPr>
      </w:pPr>
      <w:r w:rsidRPr="00DA5DC5">
        <w:rPr>
          <w:sz w:val="22"/>
          <w:szCs w:val="22"/>
          <w:lang w:val="ru-RU" w:bidi="en-US"/>
        </w:rPr>
        <w:lastRenderedPageBreak/>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Наручилац у овом поступку не предвиђа примену одредби става 9. </w:t>
      </w:r>
      <w:r w:rsidR="00A82919">
        <w:rPr>
          <w:sz w:val="22"/>
          <w:szCs w:val="22"/>
          <w:lang w:val="ru-RU" w:bidi="en-US"/>
        </w:rPr>
        <w:t>и</w:t>
      </w:r>
      <w:r w:rsidRPr="00DA5DC5">
        <w:rPr>
          <w:sz w:val="22"/>
          <w:szCs w:val="22"/>
          <w:lang w:val="ru-RU" w:bidi="en-US"/>
        </w:rPr>
        <w:t xml:space="preserve"> 10. </w:t>
      </w:r>
      <w:r w:rsidR="00A82919">
        <w:rPr>
          <w:sz w:val="22"/>
          <w:szCs w:val="22"/>
          <w:lang w:val="ru-RU" w:bidi="en-US"/>
        </w:rPr>
        <w:t>ч</w:t>
      </w:r>
      <w:r w:rsidRPr="00DA5DC5">
        <w:rPr>
          <w:sz w:val="22"/>
          <w:szCs w:val="22"/>
          <w:lang w:val="ru-RU" w:bidi="en-US"/>
        </w:rPr>
        <w:t>лана 80. Закона о јавним набавкама.</w:t>
      </w:r>
    </w:p>
    <w:p w:rsidR="004A425F" w:rsidRPr="00EC55EE"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4A425F" w:rsidRPr="00DA5DC5" w:rsidRDefault="004A425F" w:rsidP="004A425F">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A82919" w:rsidRPr="00027A7D" w:rsidRDefault="00A82919" w:rsidP="00A82919">
      <w:pPr>
        <w:jc w:val="both"/>
        <w:rPr>
          <w:sz w:val="22"/>
          <w:szCs w:val="22"/>
          <w:lang w:val="sr-Cyrl-CS"/>
        </w:rPr>
      </w:pPr>
      <w:r>
        <w:rPr>
          <w:sz w:val="22"/>
          <w:szCs w:val="22"/>
          <w:lang w:val="ru-RU" w:bidi="en-US"/>
        </w:rPr>
        <w:tab/>
      </w:r>
      <w:r w:rsidR="004A425F" w:rsidRPr="00DA5DC5">
        <w:rPr>
          <w:sz w:val="22"/>
          <w:szCs w:val="22"/>
          <w:lang w:val="ru-RU" w:bidi="en-US"/>
        </w:rPr>
        <w:t xml:space="preserve">Сваки подизвођач, којега понуђач ангажује, мора да испуњава услове из члана 75.  Став 1. </w:t>
      </w:r>
      <w:r>
        <w:rPr>
          <w:sz w:val="22"/>
          <w:szCs w:val="22"/>
          <w:lang w:val="ru-RU" w:bidi="en-US"/>
        </w:rPr>
        <w:t>т</w:t>
      </w:r>
      <w:r w:rsidR="004A425F" w:rsidRPr="00DA5DC5">
        <w:rPr>
          <w:sz w:val="22"/>
          <w:szCs w:val="22"/>
          <w:lang w:val="ru-RU" w:bidi="en-US"/>
        </w:rPr>
        <w:t xml:space="preserve">ачка 1), 2) и 4) Закона, што доказује достављањем доказа наведеним одељку Услови за учешће из члана 75. </w:t>
      </w:r>
      <w:r>
        <w:rPr>
          <w:sz w:val="22"/>
          <w:szCs w:val="22"/>
          <w:lang w:val="ru-RU" w:bidi="en-US"/>
        </w:rPr>
        <w:t>и</w:t>
      </w:r>
      <w:r w:rsidR="004A425F" w:rsidRPr="00DA5DC5">
        <w:rPr>
          <w:sz w:val="22"/>
          <w:szCs w:val="22"/>
          <w:lang w:val="ru-RU" w:bidi="en-US"/>
        </w:rPr>
        <w:t xml:space="preserve"> 76. Закона и Упутство како се доказује испуњеност тих услова. Д</w:t>
      </w:r>
      <w:r w:rsidR="004A425F" w:rsidRPr="00DA5DC5">
        <w:rPr>
          <w:sz w:val="22"/>
          <w:szCs w:val="22"/>
          <w:lang w:val="sr-Cyrl-CS"/>
        </w:rPr>
        <w:t>оказ о испуњености услова из чл.</w:t>
      </w:r>
      <w:r>
        <w:rPr>
          <w:sz w:val="22"/>
          <w:szCs w:val="22"/>
          <w:lang w:val="sr-Cyrl-CS"/>
        </w:rPr>
        <w:t xml:space="preserve"> </w:t>
      </w:r>
      <w:r w:rsidR="004A425F" w:rsidRPr="00DA5DC5">
        <w:rPr>
          <w:sz w:val="22"/>
          <w:szCs w:val="22"/>
          <w:lang w:val="sr-Cyrl-CS"/>
        </w:rPr>
        <w:t xml:space="preserve">75. став 1. </w:t>
      </w:r>
      <w:r>
        <w:rPr>
          <w:sz w:val="22"/>
          <w:szCs w:val="22"/>
          <w:lang w:val="sr-Cyrl-CS"/>
        </w:rPr>
        <w:t>т</w:t>
      </w:r>
      <w:r w:rsidR="004A425F" w:rsidRPr="00DA5DC5">
        <w:rPr>
          <w:sz w:val="22"/>
          <w:szCs w:val="22"/>
          <w:lang w:val="sr-Cyrl-CS"/>
        </w:rPr>
        <w:t>ачка 5) ЗЈН понуђач подноси за део набавке који ће извршити преко подизвођача</w:t>
      </w:r>
      <w:r w:rsidR="004A425F" w:rsidRPr="00A82919">
        <w:rPr>
          <w:sz w:val="22"/>
          <w:szCs w:val="22"/>
          <w:lang w:val="sr-Cyrl-CS"/>
        </w:rPr>
        <w:t>.</w:t>
      </w:r>
      <w:r w:rsidRPr="00A82919">
        <w:rPr>
          <w:sz w:val="22"/>
          <w:szCs w:val="22"/>
          <w:lang w:val="sr-Cyrl-CS"/>
        </w:rPr>
        <w:t xml:space="preserve"> Услов из </w:t>
      </w:r>
      <w:r w:rsidRPr="00A82919">
        <w:rPr>
          <w:sz w:val="22"/>
          <w:szCs w:val="22"/>
        </w:rPr>
        <w:t xml:space="preserve">члана 75. </w:t>
      </w:r>
      <w:r w:rsidRPr="00A82919">
        <w:rPr>
          <w:sz w:val="22"/>
          <w:szCs w:val="22"/>
          <w:lang w:val="sr-Cyrl-CS"/>
        </w:rPr>
        <w:t>с</w:t>
      </w:r>
      <w:r w:rsidRPr="00A82919">
        <w:rPr>
          <w:sz w:val="22"/>
          <w:szCs w:val="22"/>
        </w:rPr>
        <w:t xml:space="preserve">тав 1. </w:t>
      </w:r>
      <w:r w:rsidRPr="00A82919">
        <w:rPr>
          <w:sz w:val="22"/>
          <w:szCs w:val="22"/>
          <w:lang w:val="sr-Cyrl-CS"/>
        </w:rPr>
        <w:t>т</w:t>
      </w:r>
      <w:r w:rsidRPr="00A82919">
        <w:rPr>
          <w:sz w:val="22"/>
          <w:szCs w:val="22"/>
        </w:rPr>
        <w:t xml:space="preserve">ачка 5) </w:t>
      </w:r>
      <w:r w:rsidRPr="00A82919">
        <w:rPr>
          <w:sz w:val="22"/>
          <w:szCs w:val="22"/>
          <w:lang w:val="sr-Cyrl-CS"/>
        </w:rPr>
        <w:t>ЗЈНпонуђач може испунити преко подизвођача у складу са чланом 80. став 6. ЗЈН.</w:t>
      </w:r>
    </w:p>
    <w:p w:rsidR="004A425F" w:rsidRPr="00DA5DC5" w:rsidRDefault="004A425F" w:rsidP="004A425F">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4A425F" w:rsidRDefault="004A425F" w:rsidP="00A82919">
      <w:pPr>
        <w:ind w:firstLine="720"/>
        <w:jc w:val="both"/>
        <w:rPr>
          <w:sz w:val="22"/>
          <w:szCs w:val="22"/>
          <w:lang w:val="sr-Cyrl-C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w:t>
      </w:r>
      <w:r w:rsidR="00A82919">
        <w:rPr>
          <w:sz w:val="22"/>
          <w:szCs w:val="22"/>
          <w:lang w:val="ru-RU" w:bidi="en-US"/>
        </w:rPr>
        <w:t>ца.</w:t>
      </w:r>
    </w:p>
    <w:p w:rsidR="004A425F" w:rsidRDefault="004A425F" w:rsidP="00234637">
      <w:pPr>
        <w:rPr>
          <w:sz w:val="22"/>
          <w:szCs w:val="22"/>
          <w:lang w:val="sr-Cyrl-CS"/>
        </w:rPr>
      </w:pPr>
    </w:p>
    <w:p w:rsidR="00A82919" w:rsidRPr="00C7177A" w:rsidRDefault="00A82919" w:rsidP="00FF4190">
      <w:pPr>
        <w:numPr>
          <w:ilvl w:val="0"/>
          <w:numId w:val="15"/>
        </w:numPr>
        <w:jc w:val="both"/>
        <w:outlineLvl w:val="1"/>
        <w:rPr>
          <w:b/>
          <w:i/>
          <w:sz w:val="22"/>
          <w:szCs w:val="22"/>
          <w:u w:val="single"/>
          <w:lang w:val="sr-Latn-CS"/>
        </w:rPr>
      </w:pPr>
      <w:r w:rsidRPr="00C7177A">
        <w:rPr>
          <w:b/>
          <w:i/>
          <w:sz w:val="22"/>
          <w:szCs w:val="22"/>
          <w:u w:val="single"/>
          <w:lang w:val="sr-Cyrl-CS"/>
        </w:rPr>
        <w:t>Одредбе о саржини понуде</w:t>
      </w:r>
    </w:p>
    <w:p w:rsidR="00A82919" w:rsidRPr="00C7177A" w:rsidRDefault="00A82919" w:rsidP="00A82919">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w:t>
      </w:r>
      <w:r>
        <w:rPr>
          <w:sz w:val="22"/>
          <w:szCs w:val="22"/>
          <w:lang w:val="sr-Cyrl-CS"/>
        </w:rPr>
        <w:t>и</w:t>
      </w:r>
      <w:r w:rsidRPr="00C7177A">
        <w:rPr>
          <w:sz w:val="22"/>
          <w:szCs w:val="22"/>
          <w:lang w:val="sr-Cyrl-CS"/>
        </w:rPr>
        <w:t xml:space="preserve"> 76. Закона о јавним</w:t>
      </w:r>
      <w:r w:rsidRPr="00C7177A">
        <w:rPr>
          <w:sz w:val="22"/>
          <w:szCs w:val="22"/>
          <w:lang w:val="sr-Cyrl-CS" w:bidi="en-US"/>
        </w:rPr>
        <w:t xml:space="preserve"> набавкама, предвиђени чл. 77.-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A82919" w:rsidRPr="00C7177A" w:rsidRDefault="00A82919" w:rsidP="00FC08D4">
      <w:pPr>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A82919" w:rsidRPr="00C7177A" w:rsidRDefault="00A82919" w:rsidP="00FC08D4">
      <w:pPr>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A82919" w:rsidRPr="00C7177A" w:rsidRDefault="00A82919" w:rsidP="00FC08D4">
      <w:pPr>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A82919" w:rsidRPr="00C7177A" w:rsidRDefault="00A82919" w:rsidP="00FC08D4">
      <w:pPr>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FC08D4" w:rsidRDefault="00A82919" w:rsidP="00A82919">
      <w:pPr>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82919" w:rsidRPr="00C7177A" w:rsidRDefault="00A82919" w:rsidP="00A82919">
      <w:pPr>
        <w:jc w:val="both"/>
        <w:rPr>
          <w:sz w:val="22"/>
          <w:szCs w:val="22"/>
          <w:lang w:val="sr-Cyrl-CS"/>
        </w:rPr>
      </w:pPr>
      <w:r w:rsidRPr="00C7177A">
        <w:rPr>
          <w:b/>
          <w:sz w:val="22"/>
          <w:szCs w:val="22"/>
          <w:lang w:val="sr-Cyrl-CS"/>
        </w:rPr>
        <w:t xml:space="preserve">ђ) </w:t>
      </w:r>
      <w:r>
        <w:rPr>
          <w:sz w:val="22"/>
          <w:szCs w:val="22"/>
          <w:lang w:val="sr-Cyrl-CS"/>
        </w:rPr>
        <w:t>Модел уговора</w:t>
      </w:r>
      <w:r w:rsidR="00FC08D4">
        <w:rPr>
          <w:sz w:val="22"/>
          <w:szCs w:val="22"/>
          <w:lang w:val="sr-Cyrl-CS"/>
        </w:rPr>
        <w:t>, потписан</w:t>
      </w:r>
    </w:p>
    <w:p w:rsidR="00A82919" w:rsidRPr="00C7177A" w:rsidRDefault="00A82919" w:rsidP="00FC08D4">
      <w:pPr>
        <w:jc w:val="both"/>
        <w:rPr>
          <w:sz w:val="22"/>
          <w:szCs w:val="22"/>
          <w:lang w:val="sr-Cyrl-CS"/>
        </w:rPr>
      </w:pPr>
      <w:r w:rsidRPr="00C7177A">
        <w:rPr>
          <w:b/>
          <w:sz w:val="22"/>
          <w:szCs w:val="22"/>
          <w:lang w:val="sr-Cyrl-CS"/>
        </w:rPr>
        <w:t xml:space="preserve">е) </w:t>
      </w:r>
      <w:r w:rsidRPr="00C7177A">
        <w:rPr>
          <w:sz w:val="22"/>
          <w:szCs w:val="22"/>
          <w:lang w:val="sr-Cyrl-CS"/>
        </w:rPr>
        <w:t xml:space="preserve">Изјава о поштовању обавеза из чл. 75. </w:t>
      </w:r>
      <w:r>
        <w:rPr>
          <w:sz w:val="22"/>
          <w:szCs w:val="22"/>
          <w:lang w:val="sr-Cyrl-CS"/>
        </w:rPr>
        <w:t>с</w:t>
      </w:r>
      <w:r w:rsidRPr="00C7177A">
        <w:rPr>
          <w:sz w:val="22"/>
          <w:szCs w:val="22"/>
          <w:lang w:val="sr-Cyrl-CS"/>
        </w:rPr>
        <w:t>т. 2. ЗЈН</w:t>
      </w:r>
    </w:p>
    <w:p w:rsidR="00A82919" w:rsidRPr="00C7177A" w:rsidRDefault="00A82919" w:rsidP="00FC08D4">
      <w:pPr>
        <w:jc w:val="both"/>
        <w:rPr>
          <w:sz w:val="22"/>
          <w:szCs w:val="22"/>
          <w:lang w:val="sr-Cyrl-CS"/>
        </w:rPr>
      </w:pPr>
      <w:r w:rsidRPr="00C7177A">
        <w:rPr>
          <w:b/>
          <w:sz w:val="22"/>
          <w:szCs w:val="22"/>
          <w:lang w:val="sr-Cyrl-CS"/>
        </w:rPr>
        <w:t>ж)</w:t>
      </w:r>
      <w:r w:rsidRPr="00C7177A">
        <w:rPr>
          <w:sz w:val="22"/>
          <w:szCs w:val="22"/>
          <w:lang w:val="sr-Cyrl-CS"/>
        </w:rPr>
        <w:t xml:space="preserve"> Изјава о независној понуди</w:t>
      </w:r>
    </w:p>
    <w:p w:rsidR="00A82919" w:rsidRDefault="00A82919" w:rsidP="00FC08D4">
      <w:pPr>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C421D9" w:rsidRPr="0070670D" w:rsidRDefault="00C421D9" w:rsidP="00C421D9">
      <w:pPr>
        <w:jc w:val="both"/>
        <w:rPr>
          <w:rFonts w:eastAsia="Lucida Sans Unicode"/>
          <w:sz w:val="22"/>
          <w:szCs w:val="22"/>
          <w:lang w:val="sr-Cyrl-CS"/>
        </w:rPr>
      </w:pPr>
      <w:r w:rsidRPr="0070670D">
        <w:rPr>
          <w:b/>
          <w:sz w:val="22"/>
          <w:szCs w:val="22"/>
          <w:lang w:val="sr-Cyrl-CS"/>
        </w:rPr>
        <w:t>ј)</w:t>
      </w:r>
      <w:r w:rsidRPr="0070670D">
        <w:rPr>
          <w:sz w:val="22"/>
          <w:szCs w:val="22"/>
          <w:lang w:val="sr-Cyrl-CS"/>
        </w:rPr>
        <w:t xml:space="preserve"> </w:t>
      </w:r>
      <w:r w:rsidR="0070670D" w:rsidRPr="0070670D">
        <w:rPr>
          <w:rFonts w:eastAsia="Lucida Sans Unicode"/>
          <w:sz w:val="22"/>
          <w:szCs w:val="22"/>
          <w:lang w:val="sr-Cyrl-CS"/>
        </w:rPr>
        <w:t>фотокопиј</w:t>
      </w:r>
      <w:r w:rsidR="0070670D" w:rsidRPr="0070670D">
        <w:rPr>
          <w:rFonts w:eastAsia="Lucida Sans Unicode"/>
          <w:sz w:val="22"/>
          <w:szCs w:val="22"/>
        </w:rPr>
        <w:t>a</w:t>
      </w:r>
      <w:r w:rsidRPr="0070670D">
        <w:rPr>
          <w:rFonts w:eastAsia="Lucida Sans Unicode"/>
          <w:sz w:val="22"/>
          <w:szCs w:val="22"/>
          <w:lang w:val="sr-Cyrl-CS"/>
        </w:rPr>
        <w:t xml:space="preserve"> </w:t>
      </w:r>
      <w:r w:rsidRPr="0070670D">
        <w:rPr>
          <w:rFonts w:eastAsia="Lucida Sans Unicode"/>
          <w:sz w:val="22"/>
          <w:szCs w:val="22"/>
        </w:rPr>
        <w:t>извештај</w:t>
      </w:r>
      <w:r w:rsidRPr="0070670D">
        <w:rPr>
          <w:rFonts w:eastAsia="Lucida Sans Unicode"/>
          <w:sz w:val="22"/>
          <w:szCs w:val="22"/>
          <w:lang w:val="sr-Cyrl-CS"/>
        </w:rPr>
        <w:t>а</w:t>
      </w:r>
      <w:r w:rsidRPr="0070670D">
        <w:rPr>
          <w:rFonts w:eastAsia="Lucida Sans Unicode"/>
          <w:sz w:val="22"/>
          <w:szCs w:val="22"/>
        </w:rPr>
        <w:t xml:space="preserve">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r w:rsidRPr="0070670D">
        <w:rPr>
          <w:rFonts w:eastAsia="Lucida Sans Unicode"/>
          <w:sz w:val="22"/>
          <w:szCs w:val="22"/>
          <w:lang w:val="sr-Cyrl-CS"/>
        </w:rPr>
        <w:t xml:space="preserve"> </w:t>
      </w:r>
      <w:r w:rsidRPr="0070670D">
        <w:rPr>
          <w:rFonts w:eastAsia="Lucida Sans Unicode"/>
          <w:sz w:val="22"/>
          <w:szCs w:val="22"/>
        </w:rPr>
        <w:t>13,26,33,39,40,46,47,48,49,50,51,52,53,54,55,56,59,61,62,75,84</w:t>
      </w:r>
    </w:p>
    <w:p w:rsidR="00C421D9" w:rsidRPr="00C421D9" w:rsidRDefault="00C421D9" w:rsidP="00C421D9">
      <w:pPr>
        <w:jc w:val="both"/>
        <w:rPr>
          <w:rFonts w:eastAsia="Lucida Sans Unicode"/>
          <w:sz w:val="22"/>
          <w:szCs w:val="22"/>
          <w:lang w:val="sr-Cyrl-CS"/>
        </w:rPr>
      </w:pPr>
      <w:r w:rsidRPr="0070670D">
        <w:rPr>
          <w:rFonts w:eastAsia="Lucida Sans Unicode"/>
          <w:b/>
          <w:sz w:val="22"/>
          <w:szCs w:val="22"/>
          <w:lang w:val="sr-Cyrl-CS"/>
        </w:rPr>
        <w:t>к)</w:t>
      </w:r>
      <w:r w:rsidR="0070670D" w:rsidRPr="0070670D">
        <w:rPr>
          <w:rFonts w:eastAsia="Lucida Sans Unicode"/>
          <w:sz w:val="22"/>
          <w:szCs w:val="22"/>
          <w:lang w:val="sr-Cyrl-CS"/>
        </w:rPr>
        <w:t xml:space="preserve"> фотокопиј</w:t>
      </w:r>
      <w:r w:rsidR="0070670D" w:rsidRPr="0070670D">
        <w:rPr>
          <w:rFonts w:eastAsia="Lucida Sans Unicode"/>
          <w:sz w:val="22"/>
          <w:szCs w:val="22"/>
        </w:rPr>
        <w:t>a</w:t>
      </w:r>
      <w:r w:rsidRPr="0070670D">
        <w:rPr>
          <w:rFonts w:eastAsia="Lucida Sans Unicode"/>
          <w:sz w:val="22"/>
          <w:szCs w:val="22"/>
        </w:rPr>
        <w:t xml:space="preserve"> решењ</w:t>
      </w:r>
      <w:r w:rsidRPr="0070670D">
        <w:rPr>
          <w:rFonts w:eastAsia="Lucida Sans Unicode"/>
          <w:sz w:val="22"/>
          <w:szCs w:val="22"/>
          <w:lang w:val="sr-Cyrl-CS"/>
        </w:rPr>
        <w:t>а</w:t>
      </w:r>
      <w:r w:rsidRPr="0070670D">
        <w:rPr>
          <w:rFonts w:eastAsia="Lucida Sans Unicode"/>
          <w:sz w:val="22"/>
          <w:szCs w:val="22"/>
        </w:rPr>
        <w:t xml:space="preserve"> о упису у привремену листу биоцидних производа за ставке под редним бројем: 52,53,54,55,56,57,58,59,61,62,63,84,87.</w:t>
      </w:r>
    </w:p>
    <w:p w:rsidR="00A82919" w:rsidRDefault="00A82919" w:rsidP="00234637">
      <w:pPr>
        <w:rPr>
          <w:b/>
          <w:i/>
          <w:sz w:val="22"/>
          <w:szCs w:val="22"/>
          <w:u w:val="single"/>
          <w:lang w:val="sr-Cyrl-CS"/>
        </w:rPr>
      </w:pPr>
    </w:p>
    <w:p w:rsidR="00684B09" w:rsidRPr="00C7177A" w:rsidRDefault="00684B09" w:rsidP="00FF4190">
      <w:pPr>
        <w:numPr>
          <w:ilvl w:val="0"/>
          <w:numId w:val="15"/>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684B09" w:rsidRPr="00C67C2E" w:rsidRDefault="00684B09" w:rsidP="00684B09">
      <w:pPr>
        <w:pStyle w:val="Default"/>
        <w:jc w:val="both"/>
        <w:rPr>
          <w:sz w:val="22"/>
          <w:szCs w:val="22"/>
        </w:rPr>
      </w:pPr>
      <w:r w:rsidRPr="00C67C2E">
        <w:rPr>
          <w:b/>
          <w:sz w:val="22"/>
          <w:szCs w:val="22"/>
          <w:lang w:val="sr-Latn-CS"/>
        </w:rPr>
        <w:tab/>
      </w:r>
      <w:proofErr w:type="gramStart"/>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proofErr w:type="gramEnd"/>
      <w:r w:rsidRPr="00C67C2E">
        <w:rPr>
          <w:sz w:val="22"/>
          <w:szCs w:val="22"/>
        </w:rPr>
        <w:t xml:space="preserve"> </w:t>
      </w:r>
    </w:p>
    <w:p w:rsidR="00684B09" w:rsidRPr="00C67C2E" w:rsidRDefault="00684B09" w:rsidP="00684B09">
      <w:pPr>
        <w:pStyle w:val="Default"/>
        <w:ind w:firstLine="720"/>
        <w:jc w:val="both"/>
        <w:rPr>
          <w:sz w:val="22"/>
          <w:szCs w:val="22"/>
        </w:rPr>
      </w:pPr>
      <w:proofErr w:type="gramStart"/>
      <w:r w:rsidRPr="00C67C2E">
        <w:rPr>
          <w:sz w:val="22"/>
          <w:szCs w:val="22"/>
        </w:rPr>
        <w:t xml:space="preserve">У Обрасцу структуре исказати јединичне цене без ПДВ,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684B09" w:rsidRPr="00C67C2E" w:rsidRDefault="00684B09" w:rsidP="00684B09">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684B09" w:rsidRPr="00C67C2E" w:rsidRDefault="00684B09" w:rsidP="00684B09">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684B09" w:rsidRPr="00C67C2E" w:rsidRDefault="00684B09" w:rsidP="00684B09">
      <w:pPr>
        <w:pStyle w:val="Default"/>
        <w:ind w:firstLine="720"/>
        <w:jc w:val="both"/>
        <w:rPr>
          <w:sz w:val="22"/>
          <w:szCs w:val="22"/>
        </w:rPr>
      </w:pPr>
      <w:proofErr w:type="gramStart"/>
      <w:r w:rsidRPr="00C67C2E">
        <w:rPr>
          <w:sz w:val="22"/>
          <w:szCs w:val="22"/>
        </w:rPr>
        <w:lastRenderedPageBreak/>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684B09" w:rsidRPr="00C67C2E" w:rsidRDefault="00684B09" w:rsidP="00684B09">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684B09" w:rsidRPr="00C67C2E" w:rsidRDefault="00684B09" w:rsidP="00684B09">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roofErr w:type="gramStart"/>
      <w:r w:rsidRPr="00C67C2E">
        <w:rPr>
          <w:bCs/>
          <w:sz w:val="22"/>
          <w:szCs w:val="22"/>
        </w:rPr>
        <w:t>Наручилац је у Моделу уговора унапред дефинисао да се уговор закључује на процењену вредност предметне јавне набавке.</w:t>
      </w:r>
      <w:proofErr w:type="gramEnd"/>
      <w:r w:rsidRPr="00C67C2E">
        <w:rPr>
          <w:bCs/>
          <w:sz w:val="22"/>
          <w:szCs w:val="22"/>
        </w:rPr>
        <w:t xml:space="preserve"> </w:t>
      </w:r>
    </w:p>
    <w:p w:rsidR="00684B09" w:rsidRPr="00C67C2E" w:rsidRDefault="00684B09" w:rsidP="00684B09">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износ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C67C2E">
        <w:rPr>
          <w:bCs/>
          <w:sz w:val="22"/>
          <w:szCs w:val="22"/>
          <w:lang w:val="sr-Cyrl-CS"/>
        </w:rPr>
        <w:t>.</w:t>
      </w:r>
      <w:proofErr w:type="gramEnd"/>
    </w:p>
    <w:p w:rsidR="00684B09" w:rsidRPr="004F4134" w:rsidRDefault="00684B09" w:rsidP="00684B09">
      <w:pPr>
        <w:ind w:firstLine="703"/>
        <w:jc w:val="both"/>
        <w:rPr>
          <w:sz w:val="22"/>
          <w:szCs w:val="22"/>
          <w:lang w:val="sr-Cyrl-CS"/>
        </w:rPr>
      </w:pPr>
      <w:r>
        <w:rPr>
          <w:sz w:val="22"/>
          <w:szCs w:val="22"/>
          <w:lang w:val="sr-Cyrl-CS"/>
        </w:rPr>
        <w:t xml:space="preserve">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684B09" w:rsidRDefault="00684B09" w:rsidP="00684B09">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684B09" w:rsidRPr="00C67C2E" w:rsidRDefault="00684B09" w:rsidP="00684B09">
      <w:pPr>
        <w:ind w:left="1063"/>
        <w:jc w:val="both"/>
        <w:outlineLvl w:val="1"/>
        <w:rPr>
          <w:b/>
          <w:i/>
          <w:sz w:val="22"/>
          <w:szCs w:val="22"/>
          <w:lang w:val="sr-Cyrl-CS"/>
        </w:rPr>
      </w:pPr>
    </w:p>
    <w:p w:rsidR="00684B09" w:rsidRPr="009C565C" w:rsidRDefault="00684B09" w:rsidP="00FF4190">
      <w:pPr>
        <w:numPr>
          <w:ilvl w:val="0"/>
          <w:numId w:val="15"/>
        </w:numPr>
        <w:jc w:val="both"/>
        <w:outlineLvl w:val="1"/>
        <w:rPr>
          <w:b/>
          <w:i/>
          <w:sz w:val="22"/>
          <w:szCs w:val="22"/>
          <w:lang w:val="sr-Latn-CS"/>
        </w:rPr>
      </w:pPr>
      <w:r w:rsidRPr="00C67C2E">
        <w:rPr>
          <w:b/>
          <w:i/>
          <w:sz w:val="22"/>
          <w:szCs w:val="22"/>
          <w:u w:val="single"/>
          <w:lang w:val="sr-Cyrl-CS"/>
        </w:rPr>
        <w:t>Рок, начин и место испоруке</w:t>
      </w:r>
    </w:p>
    <w:p w:rsidR="00684B09" w:rsidRDefault="00684B09" w:rsidP="00684B09">
      <w:pPr>
        <w:ind w:firstLine="703"/>
        <w:jc w:val="both"/>
        <w:outlineLvl w:val="1"/>
        <w:rPr>
          <w:b/>
          <w:i/>
          <w:sz w:val="22"/>
          <w:szCs w:val="22"/>
          <w:lang w:val="sr-Cyrl-CS"/>
        </w:rPr>
      </w:pPr>
      <w:proofErr w:type="gramStart"/>
      <w:r w:rsidRPr="009C565C">
        <w:rPr>
          <w:sz w:val="22"/>
          <w:szCs w:val="22"/>
        </w:rPr>
        <w:t xml:space="preserve">Испорука се врши сукцесивно по динамици наручиоца </w:t>
      </w:r>
      <w:r>
        <w:rPr>
          <w:sz w:val="22"/>
          <w:szCs w:val="22"/>
          <w:lang w:val="sr-Cyrl-CS"/>
        </w:rPr>
        <w:t>у периоду важења Уговора</w:t>
      </w:r>
      <w:r w:rsidRPr="009C565C">
        <w:rPr>
          <w:sz w:val="22"/>
          <w:szCs w:val="22"/>
        </w:rPr>
        <w:t>.</w:t>
      </w:r>
      <w:proofErr w:type="gramEnd"/>
    </w:p>
    <w:p w:rsidR="00684B09" w:rsidRDefault="00684B09" w:rsidP="00684B09">
      <w:pPr>
        <w:ind w:firstLine="703"/>
        <w:jc w:val="both"/>
        <w:outlineLvl w:val="1"/>
        <w:rPr>
          <w:sz w:val="22"/>
          <w:szCs w:val="22"/>
          <w:lang w:val="sr-Cyrl-CS"/>
        </w:rPr>
      </w:pPr>
      <w:proofErr w:type="gramStart"/>
      <w:r>
        <w:rPr>
          <w:sz w:val="22"/>
          <w:szCs w:val="22"/>
        </w:rPr>
        <w:t xml:space="preserve">Рок испоруке не може бити </w:t>
      </w:r>
      <w:r w:rsidR="00C53423">
        <w:rPr>
          <w:sz w:val="22"/>
          <w:szCs w:val="22"/>
          <w:lang w:val="sr-Cyrl-CS"/>
        </w:rPr>
        <w:t>краћи од 3</w:t>
      </w:r>
      <w:r w:rsidR="0030603D">
        <w:rPr>
          <w:sz w:val="22"/>
          <w:szCs w:val="22"/>
          <w:lang w:val="sr-Cyrl-CS"/>
        </w:rPr>
        <w:t>,</w:t>
      </w:r>
      <w:r w:rsidR="00C53423">
        <w:rPr>
          <w:sz w:val="22"/>
          <w:szCs w:val="22"/>
          <w:lang w:val="sr-Cyrl-CS"/>
        </w:rPr>
        <w:t xml:space="preserve"> нити </w:t>
      </w:r>
      <w:r>
        <w:rPr>
          <w:sz w:val="22"/>
          <w:szCs w:val="22"/>
        </w:rPr>
        <w:t xml:space="preserve">дужи од </w:t>
      </w:r>
      <w:r w:rsidRPr="00437B17">
        <w:rPr>
          <w:sz w:val="22"/>
          <w:szCs w:val="22"/>
        </w:rPr>
        <w:t xml:space="preserve">5 </w:t>
      </w:r>
      <w:r w:rsidR="0030603D">
        <w:rPr>
          <w:sz w:val="22"/>
          <w:szCs w:val="22"/>
          <w:lang w:val="sr-Cyrl-CS"/>
        </w:rPr>
        <w:t xml:space="preserve">календарских </w:t>
      </w:r>
      <w:r w:rsidRPr="00437B17">
        <w:rPr>
          <w:sz w:val="22"/>
          <w:szCs w:val="22"/>
        </w:rPr>
        <w:t>дана</w:t>
      </w:r>
      <w:r>
        <w:rPr>
          <w:sz w:val="22"/>
          <w:szCs w:val="22"/>
        </w:rPr>
        <w:t xml:space="preserve"> од дана пријема захтева</w:t>
      </w:r>
      <w:r w:rsidR="008D106A">
        <w:rPr>
          <w:sz w:val="22"/>
          <w:szCs w:val="22"/>
          <w:lang w:val="sr-Cyrl-CS"/>
        </w:rPr>
        <w:t>/наруџбенице</w:t>
      </w:r>
      <w:r>
        <w:rPr>
          <w:sz w:val="22"/>
          <w:szCs w:val="22"/>
        </w:rPr>
        <w:t xml:space="preserve"> наручиоца</w:t>
      </w:r>
      <w:r>
        <w:rPr>
          <w:sz w:val="22"/>
          <w:szCs w:val="22"/>
          <w:lang w:val="sr-Cyrl-CS"/>
        </w:rPr>
        <w:t>.</w:t>
      </w:r>
      <w:proofErr w:type="gramEnd"/>
      <w:r w:rsidRPr="00F9612D">
        <w:rPr>
          <w:sz w:val="22"/>
          <w:szCs w:val="22"/>
          <w:lang w:val="sr-Cyrl-CS"/>
        </w:rPr>
        <w:t xml:space="preserve"> </w:t>
      </w:r>
    </w:p>
    <w:p w:rsidR="00684B09" w:rsidRPr="009C565C" w:rsidRDefault="00684B09" w:rsidP="00684B09">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684B09" w:rsidRDefault="00684B09" w:rsidP="00684B09">
      <w:pPr>
        <w:ind w:firstLine="703"/>
        <w:jc w:val="both"/>
        <w:rPr>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 xml:space="preserve">Бања Русанда бб, </w:t>
      </w:r>
      <w:r w:rsidR="00C53423" w:rsidRPr="005B2545">
        <w:rPr>
          <w:sz w:val="22"/>
          <w:szCs w:val="22"/>
        </w:rPr>
        <w:t>радним данима до 12</w:t>
      </w:r>
      <w:r w:rsidR="00FC08D4">
        <w:rPr>
          <w:sz w:val="22"/>
          <w:szCs w:val="22"/>
          <w:lang w:val="sr-Cyrl-CS"/>
        </w:rPr>
        <w:t>:</w:t>
      </w:r>
      <w:r w:rsidR="00C53423" w:rsidRPr="005B2545">
        <w:rPr>
          <w:sz w:val="22"/>
          <w:szCs w:val="22"/>
        </w:rPr>
        <w:t>00 часова</w:t>
      </w:r>
      <w:r w:rsidRPr="004337F3">
        <w:rPr>
          <w:sz w:val="22"/>
          <w:szCs w:val="22"/>
          <w:lang w:val="sr-Cyrl-CS"/>
        </w:rPr>
        <w:t>.</w:t>
      </w:r>
    </w:p>
    <w:p w:rsidR="00684B09" w:rsidRPr="009C565C" w:rsidRDefault="00C53423" w:rsidP="00C53423">
      <w:pPr>
        <w:numPr>
          <w:ilvl w:val="4"/>
          <w:numId w:val="1"/>
        </w:numPr>
        <w:tabs>
          <w:tab w:val="num" w:pos="1440"/>
        </w:tabs>
        <w:jc w:val="both"/>
        <w:outlineLvl w:val="1"/>
        <w:rPr>
          <w:b/>
          <w:sz w:val="22"/>
          <w:szCs w:val="22"/>
          <w:lang w:val="sr-Cyrl-CS"/>
        </w:rPr>
      </w:pPr>
      <w:r>
        <w:rPr>
          <w:b/>
          <w:i/>
          <w:sz w:val="22"/>
          <w:szCs w:val="22"/>
          <w:lang w:val="sr-Cyrl-CS"/>
        </w:rPr>
        <w:t xml:space="preserve">                   </w:t>
      </w:r>
    </w:p>
    <w:p w:rsidR="00684B09" w:rsidRPr="00C53423" w:rsidRDefault="00C53423" w:rsidP="00FF4190">
      <w:pPr>
        <w:numPr>
          <w:ilvl w:val="0"/>
          <w:numId w:val="15"/>
        </w:numPr>
        <w:suppressAutoHyphens/>
        <w:jc w:val="both"/>
        <w:rPr>
          <w:b/>
          <w:i/>
          <w:sz w:val="22"/>
          <w:szCs w:val="22"/>
          <w:u w:val="single"/>
          <w:lang w:val="sr-Cyrl-CS"/>
        </w:rPr>
      </w:pPr>
      <w:r w:rsidRPr="007A4569">
        <w:rPr>
          <w:b/>
          <w:i/>
          <w:sz w:val="22"/>
          <w:szCs w:val="22"/>
          <w:lang w:val="sr-Cyrl-CS"/>
        </w:rPr>
        <w:t>Грешке у квалитету и квантитету</w:t>
      </w:r>
      <w:r w:rsidRPr="007A4569">
        <w:rPr>
          <w:b/>
          <w:i/>
          <w:sz w:val="22"/>
          <w:szCs w:val="22"/>
          <w:lang w:val="sr-Latn-CS"/>
        </w:rPr>
        <w:t xml:space="preserve"> (</w:t>
      </w:r>
      <w:r w:rsidRPr="007A4569">
        <w:rPr>
          <w:b/>
          <w:i/>
          <w:sz w:val="22"/>
          <w:szCs w:val="22"/>
          <w:lang w:val="sr-Cyrl-CS"/>
        </w:rPr>
        <w:t>рекламације</w:t>
      </w:r>
      <w:r>
        <w:rPr>
          <w:b/>
          <w:i/>
          <w:sz w:val="22"/>
          <w:szCs w:val="22"/>
          <w:lang w:val="sr-Cyrl-CS"/>
        </w:rPr>
        <w:t>)</w:t>
      </w:r>
      <w:r w:rsidR="00684B09" w:rsidRPr="00C53423">
        <w:rPr>
          <w:b/>
          <w:i/>
          <w:sz w:val="22"/>
          <w:szCs w:val="22"/>
          <w:u w:val="single"/>
          <w:lang w:val="sr-Cyrl-CS"/>
        </w:rPr>
        <w:t xml:space="preserve"> </w:t>
      </w:r>
    </w:p>
    <w:p w:rsidR="00C53423" w:rsidRPr="00980A5E" w:rsidRDefault="00C53423" w:rsidP="00C53423">
      <w:pPr>
        <w:ind w:firstLine="703"/>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437B17">
        <w:rPr>
          <w:sz w:val="22"/>
          <w:szCs w:val="22"/>
          <w:lang w:val="sr-Cyrl-CS"/>
        </w:rPr>
        <w:t>3 дана</w:t>
      </w:r>
      <w:r w:rsidRPr="00980A5E">
        <w:rPr>
          <w:b/>
          <w:sz w:val="22"/>
          <w:szCs w:val="22"/>
          <w:lang w:val="sr-Cyrl-CS"/>
        </w:rPr>
        <w:t xml:space="preserve"> </w:t>
      </w:r>
      <w:r w:rsidRPr="00980A5E">
        <w:rPr>
          <w:b/>
          <w:sz w:val="22"/>
          <w:szCs w:val="22"/>
          <w:lang w:val="sr-Latn-CS"/>
        </w:rPr>
        <w:t>.</w:t>
      </w:r>
    </w:p>
    <w:p w:rsidR="00684B09" w:rsidRDefault="00684B09" w:rsidP="00684B09">
      <w:pPr>
        <w:ind w:firstLine="720"/>
        <w:jc w:val="both"/>
        <w:rPr>
          <w:sz w:val="22"/>
          <w:szCs w:val="22"/>
          <w:lang w:val="sr-Cyrl-CS"/>
        </w:rPr>
      </w:pPr>
      <w:r>
        <w:rPr>
          <w:sz w:val="22"/>
          <w:szCs w:val="22"/>
          <w:lang w:val="sr-Cyrl-CS"/>
        </w:rPr>
        <w:t>У случају да понуђач понуди дужи рок за поступање по рекламацији понуда ће бити одбијена</w:t>
      </w:r>
      <w:r w:rsidR="00C53423">
        <w:rPr>
          <w:sz w:val="22"/>
          <w:szCs w:val="22"/>
          <w:lang w:val="sr-Cyrl-CS"/>
        </w:rPr>
        <w:t>.</w:t>
      </w:r>
    </w:p>
    <w:p w:rsidR="00C53423" w:rsidRDefault="00C53423" w:rsidP="00684B09">
      <w:pPr>
        <w:ind w:firstLine="720"/>
        <w:jc w:val="both"/>
        <w:rPr>
          <w:sz w:val="22"/>
          <w:szCs w:val="22"/>
          <w:lang w:val="sr-Cyrl-CS"/>
        </w:rPr>
      </w:pPr>
    </w:p>
    <w:p w:rsidR="00684B09" w:rsidRPr="00C67C2E" w:rsidRDefault="00684B09" w:rsidP="00FF4190">
      <w:pPr>
        <w:numPr>
          <w:ilvl w:val="0"/>
          <w:numId w:val="15"/>
        </w:numPr>
        <w:jc w:val="both"/>
        <w:rPr>
          <w:b/>
          <w:sz w:val="22"/>
          <w:szCs w:val="22"/>
          <w:lang w:val="sr-Cyrl-CS"/>
        </w:rPr>
      </w:pPr>
      <w:r w:rsidRPr="00C67C2E">
        <w:rPr>
          <w:b/>
          <w:i/>
          <w:sz w:val="22"/>
          <w:szCs w:val="22"/>
          <w:u w:val="single"/>
          <w:lang w:val="sr-Cyrl-CS"/>
        </w:rPr>
        <w:t>Услови и начин плаћања</w:t>
      </w:r>
    </w:p>
    <w:p w:rsidR="00684B09" w:rsidRDefault="00684B09" w:rsidP="00684B09">
      <w:pPr>
        <w:ind w:firstLine="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684B09" w:rsidRDefault="00684B09" w:rsidP="00684B09">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 </w:t>
      </w:r>
      <w:r>
        <w:rPr>
          <w:iCs/>
          <w:sz w:val="22"/>
          <w:szCs w:val="22"/>
          <w:lang w:val="sr-Cyrl-CS"/>
        </w:rPr>
        <w:t>60 дана нити дужи од 90</w:t>
      </w:r>
      <w:r w:rsidRPr="00C67C2E">
        <w:rPr>
          <w:iCs/>
          <w:sz w:val="22"/>
          <w:szCs w:val="22"/>
          <w:lang w:val="sr-Cyrl-CS"/>
        </w:rPr>
        <w:t xml:space="preserve"> дана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Pr>
          <w:iCs/>
          <w:sz w:val="22"/>
          <w:szCs w:val="22"/>
          <w:lang w:val="sr-Cyrl-CS"/>
        </w:rPr>
        <w:t>добара</w:t>
      </w:r>
      <w:r w:rsidRPr="00C67C2E">
        <w:rPr>
          <w:sz w:val="22"/>
          <w:szCs w:val="22"/>
          <w:lang w:val="sr-Cyrl-CS" w:eastAsia="sr-Latn-CS"/>
        </w:rPr>
        <w:t xml:space="preserve">, који испоставља понуђач на основу </w:t>
      </w:r>
      <w:r>
        <w:rPr>
          <w:sz w:val="22"/>
          <w:szCs w:val="22"/>
        </w:rPr>
        <w:t>потврђеног документа о преузимању производа од стране наручиоца.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684B09" w:rsidRDefault="00684B09" w:rsidP="00684B09">
      <w:pPr>
        <w:ind w:left="1063"/>
        <w:jc w:val="both"/>
        <w:rPr>
          <w:b/>
          <w:sz w:val="22"/>
          <w:szCs w:val="22"/>
          <w:lang w:val="sr-Cyrl-CS"/>
        </w:rPr>
      </w:pPr>
    </w:p>
    <w:p w:rsidR="00684B09" w:rsidRPr="00C67C2E" w:rsidRDefault="00684B09" w:rsidP="00FF4190">
      <w:pPr>
        <w:numPr>
          <w:ilvl w:val="0"/>
          <w:numId w:val="15"/>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684B09" w:rsidRPr="00C67C2E" w:rsidRDefault="00684B09" w:rsidP="00684B09">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684B09" w:rsidRPr="00C67C2E" w:rsidRDefault="00684B09" w:rsidP="00684B09">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684B09" w:rsidRPr="00C67C2E" w:rsidRDefault="00684B09" w:rsidP="00684B09">
      <w:pPr>
        <w:ind w:left="1063"/>
        <w:jc w:val="both"/>
        <w:rPr>
          <w:b/>
          <w:i/>
          <w:sz w:val="22"/>
          <w:szCs w:val="22"/>
          <w:u w:val="single"/>
        </w:rPr>
      </w:pPr>
    </w:p>
    <w:p w:rsidR="00684B09" w:rsidRPr="00C67C2E" w:rsidRDefault="00684B09" w:rsidP="00FF4190">
      <w:pPr>
        <w:numPr>
          <w:ilvl w:val="0"/>
          <w:numId w:val="15"/>
        </w:numPr>
        <w:jc w:val="both"/>
        <w:rPr>
          <w:b/>
          <w:i/>
          <w:sz w:val="22"/>
          <w:szCs w:val="22"/>
          <w:u w:val="single"/>
        </w:rPr>
      </w:pPr>
      <w:r w:rsidRPr="00C67C2E">
        <w:rPr>
          <w:b/>
          <w:i/>
          <w:sz w:val="22"/>
          <w:szCs w:val="22"/>
          <w:u w:val="single"/>
          <w:lang w:val="sr-Cyrl-CS"/>
        </w:rPr>
        <w:t>Начин означвања поверљивих података</w:t>
      </w:r>
    </w:p>
    <w:p w:rsidR="00684B09" w:rsidRPr="00C67C2E" w:rsidRDefault="00684B09" w:rsidP="00684B09">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684B09" w:rsidRPr="00C67C2E" w:rsidRDefault="00FC08D4" w:rsidP="00FC08D4">
      <w:pPr>
        <w:tabs>
          <w:tab w:val="left" w:pos="709"/>
        </w:tabs>
        <w:jc w:val="both"/>
        <w:rPr>
          <w:sz w:val="22"/>
          <w:szCs w:val="22"/>
          <w:lang w:val="ru-RU"/>
        </w:rPr>
      </w:pPr>
      <w:r>
        <w:rPr>
          <w:sz w:val="22"/>
          <w:szCs w:val="22"/>
          <w:lang w:val="ru-RU"/>
        </w:rPr>
        <w:tab/>
      </w:r>
      <w:r w:rsidR="00684B09"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684B09" w:rsidRPr="00C67C2E" w:rsidRDefault="00684B09" w:rsidP="00684B09">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684B09" w:rsidRPr="00C67C2E" w:rsidRDefault="00684B09" w:rsidP="00684B09">
      <w:pPr>
        <w:tabs>
          <w:tab w:val="left" w:pos="709"/>
        </w:tabs>
        <w:jc w:val="both"/>
        <w:rPr>
          <w:sz w:val="22"/>
          <w:szCs w:val="22"/>
          <w:lang w:val="ru-RU"/>
        </w:rPr>
      </w:pPr>
      <w:r w:rsidRPr="00C67C2E">
        <w:rPr>
          <w:sz w:val="22"/>
          <w:szCs w:val="22"/>
          <w:lang w:val="ru-RU"/>
        </w:rPr>
        <w:lastRenderedPageBreak/>
        <w:tab/>
        <w:t>Наручилац ће као поверљива третирати она документа која у десном горњем углу великим словима имају исписано „ПОВЕРЉИВО“.</w:t>
      </w:r>
    </w:p>
    <w:p w:rsidR="00684B09" w:rsidRPr="00C67C2E" w:rsidRDefault="00684B09" w:rsidP="00684B09">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684B09" w:rsidRPr="000359BD" w:rsidRDefault="00684B09" w:rsidP="00684B09">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A82919" w:rsidRDefault="00A82919" w:rsidP="00B87315">
      <w:pPr>
        <w:jc w:val="both"/>
        <w:rPr>
          <w:sz w:val="22"/>
          <w:szCs w:val="22"/>
          <w:lang w:val="sr-Cyrl-CS"/>
        </w:rPr>
      </w:pPr>
    </w:p>
    <w:p w:rsidR="00C53423" w:rsidRPr="00C67C2E" w:rsidRDefault="00C53423" w:rsidP="00FF4190">
      <w:pPr>
        <w:numPr>
          <w:ilvl w:val="0"/>
          <w:numId w:val="15"/>
        </w:numPr>
        <w:jc w:val="both"/>
        <w:rPr>
          <w:b/>
          <w:i/>
          <w:sz w:val="22"/>
          <w:szCs w:val="22"/>
          <w:u w:val="single"/>
        </w:rPr>
      </w:pPr>
      <w:r w:rsidRPr="00C67C2E">
        <w:rPr>
          <w:b/>
          <w:i/>
          <w:sz w:val="22"/>
          <w:szCs w:val="22"/>
          <w:u w:val="single"/>
        </w:rPr>
        <w:t>Измене и допуне конкурсне документације</w:t>
      </w:r>
    </w:p>
    <w:p w:rsidR="00C53423" w:rsidRPr="00C67C2E" w:rsidRDefault="00C53423" w:rsidP="00C53423">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C53423" w:rsidRPr="00C67C2E" w:rsidRDefault="00C53423" w:rsidP="00C53423">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C53423" w:rsidRPr="00C67C2E" w:rsidRDefault="00C53423" w:rsidP="00C53423">
      <w:pPr>
        <w:tabs>
          <w:tab w:val="num" w:pos="1440"/>
        </w:tabs>
        <w:ind w:left="1783"/>
        <w:jc w:val="both"/>
        <w:outlineLvl w:val="1"/>
        <w:rPr>
          <w:b/>
          <w:i/>
          <w:sz w:val="22"/>
          <w:szCs w:val="22"/>
          <w:lang w:val="sr-Latn-CS"/>
        </w:rPr>
      </w:pPr>
    </w:p>
    <w:p w:rsidR="00C53423" w:rsidRPr="00C67C2E" w:rsidRDefault="00C53423" w:rsidP="00FF4190">
      <w:pPr>
        <w:numPr>
          <w:ilvl w:val="0"/>
          <w:numId w:val="15"/>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53423" w:rsidRPr="00C67C2E" w:rsidRDefault="00C53423" w:rsidP="00C53423">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C53423" w:rsidRPr="00C67C2E" w:rsidRDefault="00C53423" w:rsidP="00C53423">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C53423" w:rsidRPr="00C67C2E" w:rsidRDefault="00C53423" w:rsidP="00C53423">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53423" w:rsidRDefault="00C53423" w:rsidP="00C53423">
      <w:pPr>
        <w:ind w:firstLine="720"/>
        <w:jc w:val="both"/>
        <w:rPr>
          <w:sz w:val="22"/>
          <w:szCs w:val="22"/>
          <w:lang w:val="sr-Cyrl-CS"/>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sidR="00900FAC">
        <w:rPr>
          <w:sz w:val="22"/>
          <w:szCs w:val="22"/>
          <w:lang w:val="sr-Cyrl-CS"/>
        </w:rPr>
        <w:t xml:space="preserve"> </w:t>
      </w:r>
      <w:r w:rsidR="008840B6">
        <w:rPr>
          <w:sz w:val="22"/>
          <w:szCs w:val="22"/>
          <w:lang w:val="sr-Cyrl-CS"/>
        </w:rPr>
        <w:t>04</w:t>
      </w:r>
      <w:r w:rsidRPr="008840B6">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hyperlink r:id="rId9" w:history="1">
        <w:r w:rsidRPr="002826F9">
          <w:rPr>
            <w:rStyle w:val="Hyperlink"/>
            <w:sz w:val="22"/>
            <w:szCs w:val="22"/>
          </w:rPr>
          <w:t>nabavka@banjarusanda.rs</w:t>
        </w:r>
      </w:hyperlink>
    </w:p>
    <w:p w:rsidR="00C53423" w:rsidRPr="00C67C2E" w:rsidRDefault="00C53423" w:rsidP="00C53423">
      <w:pPr>
        <w:jc w:val="both"/>
        <w:rPr>
          <w:sz w:val="22"/>
          <w:szCs w:val="22"/>
        </w:rPr>
      </w:pPr>
      <w:r w:rsidRPr="00C67C2E">
        <w:rPr>
          <w:sz w:val="22"/>
          <w:szCs w:val="22"/>
        </w:rPr>
        <w:t xml:space="preserve">  </w:t>
      </w:r>
    </w:p>
    <w:p w:rsidR="00C53423" w:rsidRPr="00C67C2E" w:rsidRDefault="00C53423" w:rsidP="00FF4190">
      <w:pPr>
        <w:numPr>
          <w:ilvl w:val="0"/>
          <w:numId w:val="15"/>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C53423" w:rsidRPr="00C67C2E" w:rsidRDefault="00C53423" w:rsidP="00C53423">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C53423" w:rsidRPr="00C67C2E" w:rsidRDefault="00C53423" w:rsidP="00C53423">
      <w:pPr>
        <w:jc w:val="both"/>
        <w:rPr>
          <w:sz w:val="22"/>
          <w:szCs w:val="22"/>
          <w:lang w:val="sr-Cyrl-CS"/>
        </w:rPr>
      </w:pPr>
    </w:p>
    <w:p w:rsidR="00C53423" w:rsidRPr="008704AF" w:rsidRDefault="00C53423" w:rsidP="00FF4190">
      <w:pPr>
        <w:numPr>
          <w:ilvl w:val="0"/>
          <w:numId w:val="15"/>
        </w:numPr>
        <w:jc w:val="both"/>
        <w:rPr>
          <w:b/>
          <w:i/>
          <w:sz w:val="22"/>
          <w:szCs w:val="22"/>
          <w:u w:val="single"/>
          <w:lang w:val="sr-Cyrl-CS"/>
        </w:rPr>
      </w:pPr>
      <w:r w:rsidRPr="008704AF">
        <w:rPr>
          <w:b/>
          <w:i/>
          <w:sz w:val="22"/>
          <w:szCs w:val="22"/>
          <w:u w:val="single"/>
        </w:rPr>
        <w:t>Средства финансијског обезбеђења</w:t>
      </w:r>
    </w:p>
    <w:p w:rsidR="00C53423" w:rsidRPr="007D0A8C" w:rsidRDefault="00C53423" w:rsidP="00C53423">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C53423" w:rsidRDefault="00C53423" w:rsidP="00C53423">
      <w:pPr>
        <w:jc w:val="both"/>
        <w:rPr>
          <w:sz w:val="22"/>
          <w:szCs w:val="22"/>
          <w:lang w:val="sr-Cyrl-CS"/>
        </w:rPr>
      </w:pPr>
      <w:r w:rsidRPr="007D0A8C">
        <w:rPr>
          <w:sz w:val="22"/>
          <w:szCs w:val="22"/>
        </w:rPr>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w:t>
      </w:r>
      <w:proofErr w:type="gramEnd"/>
      <w:r w:rsidRPr="007D0A8C">
        <w:rPr>
          <w:sz w:val="22"/>
          <w:szCs w:val="22"/>
        </w:rPr>
        <w:t xml:space="preserve"> </w:t>
      </w:r>
    </w:p>
    <w:p w:rsidR="00C53423" w:rsidRPr="007D0A8C" w:rsidRDefault="00C53423" w:rsidP="00C53423">
      <w:pPr>
        <w:jc w:val="both"/>
        <w:rPr>
          <w:sz w:val="22"/>
          <w:szCs w:val="22"/>
        </w:rPr>
      </w:pPr>
      <w:proofErr w:type="gramStart"/>
      <w:r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C53423" w:rsidRPr="008704AF" w:rsidRDefault="00C53423" w:rsidP="00C53423">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proofErr w:type="gramEnd"/>
    </w:p>
    <w:p w:rsidR="00C53423" w:rsidRPr="007D0A8C" w:rsidRDefault="00C53423" w:rsidP="00C53423">
      <w:pPr>
        <w:jc w:val="both"/>
        <w:rPr>
          <w:sz w:val="22"/>
          <w:szCs w:val="22"/>
        </w:rPr>
      </w:pPr>
      <w:r w:rsidRPr="007D0A8C">
        <w:rPr>
          <w:sz w:val="22"/>
          <w:szCs w:val="22"/>
        </w:rPr>
        <w:lastRenderedPageBreak/>
        <w:t xml:space="preserve">              </w:t>
      </w:r>
      <w:proofErr w:type="gramStart"/>
      <w:r w:rsidRPr="008840B6">
        <w:rPr>
          <w:sz w:val="22"/>
          <w:szCs w:val="22"/>
        </w:rPr>
        <w:t>Наручилац ће уновчити меницу за добро извршење посла у случају да понуђач не буде</w:t>
      </w:r>
      <w:r w:rsidRPr="007D0A8C">
        <w:rPr>
          <w:sz w:val="22"/>
          <w:szCs w:val="22"/>
        </w:rPr>
        <w:t xml:space="preserve"> извршавао своје уговорне обавезе у роковима и на начин предвиђен уговором.</w:t>
      </w:r>
      <w:proofErr w:type="gramEnd"/>
    </w:p>
    <w:p w:rsidR="00C53423" w:rsidRDefault="00C53423" w:rsidP="00C53423">
      <w:pPr>
        <w:ind w:left="1063"/>
        <w:jc w:val="both"/>
        <w:rPr>
          <w:b/>
          <w:i/>
          <w:sz w:val="22"/>
          <w:szCs w:val="22"/>
          <w:u w:val="single"/>
          <w:lang w:val="sr-Cyrl-CS"/>
        </w:rPr>
      </w:pPr>
    </w:p>
    <w:p w:rsidR="00C53423" w:rsidRPr="00C67C2E" w:rsidRDefault="00C53423" w:rsidP="00FF4190">
      <w:pPr>
        <w:numPr>
          <w:ilvl w:val="0"/>
          <w:numId w:val="15"/>
        </w:numPr>
        <w:jc w:val="both"/>
        <w:rPr>
          <w:b/>
          <w:i/>
          <w:sz w:val="22"/>
          <w:szCs w:val="22"/>
          <w:u w:val="single"/>
          <w:lang w:val="sr-Cyrl-CS"/>
        </w:rPr>
      </w:pPr>
      <w:r w:rsidRPr="00C67C2E">
        <w:rPr>
          <w:b/>
          <w:i/>
          <w:sz w:val="22"/>
          <w:szCs w:val="22"/>
          <w:u w:val="single"/>
          <w:lang w:val="sr-Cyrl-CS"/>
        </w:rPr>
        <w:t>Накнада за коришћење патената</w:t>
      </w:r>
    </w:p>
    <w:p w:rsidR="00C53423" w:rsidRPr="00C67C2E" w:rsidRDefault="00C53423" w:rsidP="00C53423">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53423" w:rsidRPr="00C67C2E" w:rsidRDefault="00C53423" w:rsidP="00C53423">
      <w:pPr>
        <w:jc w:val="both"/>
        <w:rPr>
          <w:sz w:val="22"/>
          <w:szCs w:val="22"/>
        </w:rPr>
      </w:pPr>
      <w:r w:rsidRPr="00C67C2E">
        <w:rPr>
          <w:sz w:val="22"/>
          <w:szCs w:val="22"/>
        </w:rPr>
        <w:t xml:space="preserve">             </w:t>
      </w:r>
    </w:p>
    <w:p w:rsidR="00C53423" w:rsidRPr="00C67C2E" w:rsidRDefault="00CD3DC3" w:rsidP="00FF4190">
      <w:pPr>
        <w:numPr>
          <w:ilvl w:val="0"/>
          <w:numId w:val="15"/>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4" type="#_x0000_t202" style="position:absolute;left:0;text-align:left;margin-left:311.85pt;margin-top:-.45pt;width:84.15pt;height:27pt;z-index:-251658752" strokecolor="white">
            <v:textbox style="mso-next-textbox:#_x0000_s1084">
              <w:txbxContent>
                <w:p w:rsidR="005D3833" w:rsidRDefault="005D3833" w:rsidP="00C53423">
                  <w:pPr>
                    <w:rPr>
                      <w:lang w:val="sr-Latn-CS"/>
                    </w:rPr>
                  </w:pPr>
                </w:p>
              </w:txbxContent>
            </v:textbox>
          </v:shape>
        </w:pict>
      </w:r>
      <w:r w:rsidR="00C53423" w:rsidRPr="00C67C2E">
        <w:rPr>
          <w:b/>
          <w:i/>
          <w:sz w:val="22"/>
          <w:szCs w:val="22"/>
          <w:u w:val="single"/>
          <w:lang w:val="sr-Cyrl-CS"/>
        </w:rPr>
        <w:t>Заштита права понуђача</w:t>
      </w:r>
    </w:p>
    <w:p w:rsidR="00C53423" w:rsidRPr="00C67C2E" w:rsidRDefault="00C53423" w:rsidP="00C53423">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53423" w:rsidRPr="00C67C2E" w:rsidRDefault="00C53423" w:rsidP="00C53423">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53423" w:rsidRPr="00C67C2E" w:rsidRDefault="00C53423" w:rsidP="00C53423">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hyperlink r:id="rId10" w:history="1">
        <w:r w:rsidR="00FC08D4" w:rsidRPr="00DD3869">
          <w:rPr>
            <w:rStyle w:val="Hyperlink"/>
            <w:sz w:val="22"/>
            <w:szCs w:val="22"/>
          </w:rPr>
          <w:t>nabavka@banjarusanda.rs</w:t>
        </w:r>
      </w:hyperlink>
      <w:r w:rsidR="00FC08D4">
        <w:rPr>
          <w:sz w:val="22"/>
          <w:szCs w:val="22"/>
          <w:lang w:val="sr-Cyrl-CS"/>
        </w:rPr>
        <w:t>,</w:t>
      </w:r>
      <w:r w:rsidRPr="00C67C2E">
        <w:rPr>
          <w:sz w:val="22"/>
          <w:szCs w:val="22"/>
          <w:lang w:val="ru-RU"/>
        </w:rPr>
        <w:t xml:space="preserve"> са назнаком „Захтев за заштиту права јн. </w:t>
      </w:r>
      <w:r>
        <w:rPr>
          <w:sz w:val="22"/>
          <w:szCs w:val="22"/>
          <w:lang w:val="ru-RU"/>
        </w:rPr>
        <w:t>б</w:t>
      </w:r>
      <w:r w:rsidRPr="00C67C2E">
        <w:rPr>
          <w:sz w:val="22"/>
          <w:szCs w:val="22"/>
          <w:lang w:val="ru-RU"/>
        </w:rPr>
        <w:t>р</w:t>
      </w:r>
      <w:r w:rsidRPr="00C67C2E">
        <w:rPr>
          <w:b/>
          <w:sz w:val="22"/>
          <w:szCs w:val="22"/>
          <w:lang w:val="ru-RU"/>
        </w:rPr>
        <w:t xml:space="preserve">. </w:t>
      </w:r>
      <w:r w:rsidR="008840B6">
        <w:rPr>
          <w:bCs/>
          <w:sz w:val="22"/>
          <w:szCs w:val="22"/>
          <w:lang w:val="sr-Cyrl-CS"/>
        </w:rPr>
        <w:t>04</w:t>
      </w:r>
      <w:r w:rsidRPr="008840B6">
        <w:rPr>
          <w:bCs/>
          <w:sz w:val="22"/>
          <w:szCs w:val="22"/>
          <w:lang w:val="sr-Cyrl-CS"/>
        </w:rPr>
        <w:t>/2019</w:t>
      </w:r>
      <w:r w:rsidRPr="008840B6">
        <w:rPr>
          <w:sz w:val="22"/>
          <w:szCs w:val="22"/>
          <w:lang w:val="ru-RU"/>
        </w:rPr>
        <w:t>“.</w:t>
      </w:r>
      <w:r w:rsidRPr="00C67C2E">
        <w:rPr>
          <w:sz w:val="22"/>
          <w:szCs w:val="22"/>
          <w:lang w:val="ru-RU"/>
        </w:rPr>
        <w:t xml:space="preserve"> </w:t>
      </w:r>
    </w:p>
    <w:p w:rsidR="00C53423" w:rsidRPr="00C67C2E" w:rsidRDefault="00C53423" w:rsidP="00C53423">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53423" w:rsidRPr="00C67C2E" w:rsidRDefault="00C53423" w:rsidP="00C53423">
      <w:pPr>
        <w:ind w:firstLine="357"/>
        <w:jc w:val="both"/>
        <w:rPr>
          <w:sz w:val="22"/>
          <w:szCs w:val="22"/>
          <w:lang w:val="ru-RU"/>
        </w:rPr>
      </w:pPr>
      <w:r w:rsidRPr="00C67C2E">
        <w:rPr>
          <w:sz w:val="22"/>
          <w:szCs w:val="22"/>
          <w:lang w:val="ru-RU"/>
        </w:rPr>
        <w:t>Захтев за заштиту права садржи:</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53423" w:rsidRPr="00C67C2E" w:rsidRDefault="00C53423" w:rsidP="00C53423">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53423" w:rsidRPr="00C67C2E" w:rsidRDefault="00C53423" w:rsidP="00C53423">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53423" w:rsidRPr="00C67C2E" w:rsidRDefault="00C53423" w:rsidP="00C53423">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53423" w:rsidRPr="00C67C2E" w:rsidRDefault="00C53423" w:rsidP="00C53423">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53423" w:rsidRPr="00C67C2E" w:rsidRDefault="00C53423" w:rsidP="00C53423">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8840B6">
        <w:rPr>
          <w:bCs/>
          <w:sz w:val="22"/>
          <w:szCs w:val="22"/>
          <w:lang w:val="sr-Cyrl-CS"/>
        </w:rPr>
        <w:t>04/</w:t>
      </w:r>
      <w:r w:rsidRPr="008840B6">
        <w:rPr>
          <w:bCs/>
          <w:sz w:val="22"/>
          <w:szCs w:val="22"/>
          <w:lang w:val="sr-Cyrl-CS"/>
        </w:rPr>
        <w:t>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w:t>
      </w:r>
      <w:r>
        <w:rPr>
          <w:sz w:val="22"/>
          <w:szCs w:val="22"/>
          <w:lang w:val="ru-RU"/>
        </w:rPr>
        <w:t>б</w:t>
      </w:r>
      <w:r w:rsidRPr="00C67C2E">
        <w:rPr>
          <w:sz w:val="22"/>
          <w:szCs w:val="22"/>
          <w:lang w:val="ru-RU"/>
        </w:rPr>
        <w:t xml:space="preserve">р. </w:t>
      </w:r>
      <w:r w:rsidR="008840B6">
        <w:rPr>
          <w:bCs/>
          <w:sz w:val="22"/>
          <w:szCs w:val="22"/>
          <w:lang w:val="sr-Cyrl-CS"/>
        </w:rPr>
        <w:t>04</w:t>
      </w:r>
      <w:r w:rsidRPr="008840B6">
        <w:rPr>
          <w:bCs/>
          <w:sz w:val="22"/>
          <w:szCs w:val="22"/>
          <w:lang w:val="sr-Cyrl-CS"/>
        </w:rPr>
        <w:t>/2019</w:t>
      </w:r>
      <w:r w:rsidRPr="00C67C2E">
        <w:rPr>
          <w:sz w:val="22"/>
          <w:szCs w:val="22"/>
          <w:lang w:val="ru-RU"/>
        </w:rPr>
        <w:t>, корисник: буџет Републике Србије) уплати таксу у износу од 120.000,00 динара.</w:t>
      </w:r>
    </w:p>
    <w:p w:rsidR="00C53423" w:rsidRPr="00C67C2E" w:rsidRDefault="00C53423" w:rsidP="00C53423">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1"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226D95" w:rsidRPr="00C67C2E" w:rsidRDefault="00226D95" w:rsidP="00C53423">
      <w:pPr>
        <w:jc w:val="both"/>
        <w:rPr>
          <w:b/>
          <w:i/>
          <w:sz w:val="22"/>
          <w:szCs w:val="22"/>
          <w:u w:val="single"/>
          <w:lang w:val="sr-Cyrl-CS"/>
        </w:rPr>
      </w:pPr>
    </w:p>
    <w:p w:rsidR="00C53423" w:rsidRPr="00C67C2E" w:rsidRDefault="00C53423" w:rsidP="00FF4190">
      <w:pPr>
        <w:numPr>
          <w:ilvl w:val="0"/>
          <w:numId w:val="15"/>
        </w:numPr>
        <w:jc w:val="both"/>
        <w:rPr>
          <w:sz w:val="22"/>
          <w:szCs w:val="22"/>
        </w:rPr>
      </w:pPr>
      <w:r w:rsidRPr="00C67C2E">
        <w:rPr>
          <w:b/>
          <w:i/>
          <w:sz w:val="22"/>
          <w:szCs w:val="22"/>
          <w:u w:val="single"/>
          <w:lang w:val="sr-Cyrl-CS"/>
        </w:rPr>
        <w:t>Обавештење о закључењу уговора</w:t>
      </w:r>
    </w:p>
    <w:p w:rsidR="00C53423" w:rsidRPr="00C67C2E" w:rsidRDefault="00C53423" w:rsidP="00C53423">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53423" w:rsidRPr="00C67C2E" w:rsidRDefault="00C53423" w:rsidP="00C53423">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53423" w:rsidRPr="00C67C2E" w:rsidRDefault="00C53423" w:rsidP="00C53423">
      <w:pPr>
        <w:jc w:val="both"/>
        <w:rPr>
          <w:sz w:val="22"/>
          <w:szCs w:val="22"/>
          <w:lang w:val="ru-RU"/>
        </w:rPr>
      </w:pPr>
      <w:r w:rsidRPr="00C67C2E">
        <w:rPr>
          <w:sz w:val="22"/>
          <w:szCs w:val="22"/>
        </w:rPr>
        <w:lastRenderedPageBreak/>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53423" w:rsidRPr="00C67C2E" w:rsidRDefault="00C53423" w:rsidP="00C53423">
      <w:pPr>
        <w:jc w:val="both"/>
        <w:rPr>
          <w:sz w:val="22"/>
          <w:szCs w:val="22"/>
          <w:lang w:val="ru-RU"/>
        </w:rPr>
      </w:pPr>
    </w:p>
    <w:p w:rsidR="00C53423" w:rsidRPr="00C67C2E" w:rsidRDefault="00C53423" w:rsidP="00FF4190">
      <w:pPr>
        <w:numPr>
          <w:ilvl w:val="0"/>
          <w:numId w:val="15"/>
        </w:numPr>
        <w:jc w:val="both"/>
        <w:rPr>
          <w:b/>
          <w:i/>
          <w:sz w:val="22"/>
          <w:szCs w:val="22"/>
          <w:u w:val="single"/>
          <w:lang w:val="sr-Cyrl-CS"/>
        </w:rPr>
      </w:pPr>
      <w:r w:rsidRPr="00C67C2E">
        <w:rPr>
          <w:b/>
          <w:i/>
          <w:sz w:val="22"/>
          <w:szCs w:val="22"/>
          <w:u w:val="single"/>
          <w:lang w:val="sr-Cyrl-CS"/>
        </w:rPr>
        <w:t>Измене током трајања уговора</w:t>
      </w:r>
    </w:p>
    <w:p w:rsidR="00C53423" w:rsidRPr="00C67C2E" w:rsidRDefault="00C53423" w:rsidP="00C53423">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 1.</w:t>
      </w:r>
      <w:proofErr w:type="gramEnd"/>
      <w:r w:rsidRPr="00C67C2E">
        <w:rPr>
          <w:sz w:val="22"/>
          <w:szCs w:val="22"/>
          <w:lang w:eastAsia="sr-Latn-CS"/>
        </w:rPr>
        <w:t xml:space="preserve"> </w:t>
      </w:r>
      <w:proofErr w:type="gramStart"/>
      <w:r w:rsidRPr="00C67C2E">
        <w:rPr>
          <w:sz w:val="22"/>
          <w:szCs w:val="22"/>
          <w:lang w:eastAsia="sr-Latn-CS"/>
        </w:rPr>
        <w:t>Закона о јавним набавкама.</w:t>
      </w:r>
      <w:proofErr w:type="gramEnd"/>
    </w:p>
    <w:p w:rsidR="00C53423" w:rsidRPr="00C67C2E" w:rsidRDefault="00C53423" w:rsidP="00C53423">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B87315" w:rsidRPr="00263E61" w:rsidRDefault="00C53423" w:rsidP="00C53423">
      <w:pPr>
        <w:jc w:val="both"/>
        <w:rPr>
          <w:sz w:val="22"/>
          <w:szCs w:val="22"/>
        </w:rPr>
      </w:pPr>
      <w:r>
        <w:rPr>
          <w:b/>
          <w:sz w:val="22"/>
          <w:szCs w:val="22"/>
        </w:rPr>
        <w:br w:type="page"/>
      </w:r>
      <w:r w:rsidR="008951D7">
        <w:rPr>
          <w:sz w:val="22"/>
          <w:szCs w:val="22"/>
        </w:rPr>
        <w:lastRenderedPageBreak/>
        <w:t xml:space="preserve"> </w:t>
      </w:r>
    </w:p>
    <w:p w:rsidR="00C53423" w:rsidRPr="00C53423" w:rsidRDefault="00C53423" w:rsidP="00FF4190">
      <w:pPr>
        <w:numPr>
          <w:ilvl w:val="0"/>
          <w:numId w:val="17"/>
        </w:numPr>
        <w:tabs>
          <w:tab w:val="left" w:pos="0"/>
        </w:tabs>
        <w:suppressAutoHyphens/>
        <w:jc w:val="center"/>
        <w:rPr>
          <w:b/>
          <w:i/>
          <w:sz w:val="22"/>
          <w:szCs w:val="22"/>
          <w:lang w:val="sr-Cyrl-CS"/>
        </w:rPr>
      </w:pPr>
      <w:r w:rsidRPr="00C53423">
        <w:rPr>
          <w:b/>
          <w:i/>
          <w:sz w:val="22"/>
          <w:szCs w:val="22"/>
          <w:lang w:val="sr-Cyrl-CS"/>
        </w:rPr>
        <w:t>КРИТЕРИЈУМ ЗА ДОДЕЛУ УГОВОРА</w:t>
      </w:r>
    </w:p>
    <w:p w:rsidR="00C53423" w:rsidRDefault="00C53423" w:rsidP="00C53423">
      <w:pPr>
        <w:tabs>
          <w:tab w:val="left" w:pos="0"/>
        </w:tabs>
        <w:jc w:val="both"/>
        <w:rPr>
          <w:b/>
          <w:sz w:val="22"/>
          <w:szCs w:val="22"/>
          <w:lang w:val="sr-Cyrl-CS"/>
        </w:rPr>
      </w:pPr>
    </w:p>
    <w:p w:rsidR="00C53423" w:rsidRPr="00B44097" w:rsidRDefault="00C53423" w:rsidP="00C53423">
      <w:pPr>
        <w:tabs>
          <w:tab w:val="left" w:pos="0"/>
        </w:tabs>
        <w:jc w:val="both"/>
        <w:rPr>
          <w:sz w:val="22"/>
          <w:szCs w:val="22"/>
        </w:rPr>
      </w:pPr>
      <w:r>
        <w:rPr>
          <w:b/>
          <w:sz w:val="22"/>
          <w:szCs w:val="22"/>
          <w:lang w:val="sr-Cyrl-CS"/>
        </w:rPr>
        <w:t xml:space="preserve"> </w:t>
      </w: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C53423" w:rsidRPr="00B44097" w:rsidRDefault="00C53423" w:rsidP="00C53423">
      <w:pPr>
        <w:tabs>
          <w:tab w:val="left" w:pos="0"/>
        </w:tabs>
        <w:jc w:val="both"/>
        <w:rPr>
          <w:sz w:val="22"/>
          <w:szCs w:val="22"/>
        </w:rPr>
      </w:pPr>
    </w:p>
    <w:p w:rsidR="00C53423" w:rsidRPr="00C67C2E" w:rsidRDefault="00C53423" w:rsidP="00C53423">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w:t>
      </w:r>
      <w:r w:rsidRPr="00C67C2E">
        <w:rPr>
          <w:bCs/>
          <w:sz w:val="22"/>
          <w:szCs w:val="22"/>
          <w:lang w:val="sr-Cyrl-CS"/>
        </w:rPr>
        <w:t>.</w:t>
      </w:r>
      <w:proofErr w:type="gramEnd"/>
    </w:p>
    <w:p w:rsidR="00C53423" w:rsidRDefault="00C53423" w:rsidP="00C53423">
      <w:pPr>
        <w:tabs>
          <w:tab w:val="left" w:pos="0"/>
        </w:tabs>
        <w:jc w:val="both"/>
        <w:rPr>
          <w:sz w:val="22"/>
          <w:szCs w:val="22"/>
          <w:lang w:val="sr-Cyrl-CS"/>
        </w:rPr>
      </w:pPr>
    </w:p>
    <w:p w:rsidR="00C53423" w:rsidRPr="00D822C1" w:rsidRDefault="00C53423" w:rsidP="00C5342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Pr>
          <w:sz w:val="22"/>
          <w:szCs w:val="22"/>
          <w:lang w:val="sr-Cyrl-CS"/>
        </w:rPr>
        <w:t>је понудио краћи рок испоруке, а који не може бити краћи од 3 нити дужи од 5 календарских дана.</w:t>
      </w:r>
    </w:p>
    <w:p w:rsidR="00C53423" w:rsidRDefault="00C53423" w:rsidP="00C53423">
      <w:pPr>
        <w:tabs>
          <w:tab w:val="left" w:pos="0"/>
        </w:tabs>
        <w:jc w:val="both"/>
        <w:rPr>
          <w:sz w:val="22"/>
          <w:szCs w:val="22"/>
          <w:lang w:val="sr-Cyrl-CS"/>
        </w:rPr>
      </w:pPr>
    </w:p>
    <w:p w:rsidR="00C53423" w:rsidRPr="00B44097" w:rsidRDefault="00C53423" w:rsidP="00C53423">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испоруке</w:t>
      </w:r>
      <w:r w:rsidRPr="00B44097">
        <w:rPr>
          <w:sz w:val="22"/>
          <w:szCs w:val="22"/>
        </w:rPr>
        <w:t>.</w:t>
      </w:r>
      <w:proofErr w:type="gramEnd"/>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 xml:space="preserve">Наручилац ће </w:t>
      </w:r>
      <w:r w:rsidR="003E7ADF">
        <w:rPr>
          <w:sz w:val="22"/>
          <w:szCs w:val="22"/>
          <w:lang w:val="sr-Cyrl-CS"/>
        </w:rPr>
        <w:t xml:space="preserve">свим понуђачима </w:t>
      </w:r>
      <w:r w:rsidRPr="00B44097">
        <w:rPr>
          <w:sz w:val="22"/>
          <w:szCs w:val="22"/>
        </w:rPr>
        <w:t>доставити записник о спроведеном извлачењу путем жреба.</w:t>
      </w:r>
      <w:proofErr w:type="gramEnd"/>
    </w:p>
    <w:p w:rsidR="00C53423" w:rsidRDefault="00C53423" w:rsidP="00C53423">
      <w:pPr>
        <w:jc w:val="both"/>
        <w:rPr>
          <w:b/>
          <w:sz w:val="22"/>
          <w:szCs w:val="22"/>
          <w:lang w:val="sr-Cyrl-CS"/>
        </w:rPr>
      </w:pPr>
    </w:p>
    <w:p w:rsidR="00C53423" w:rsidRDefault="00C53423" w:rsidP="00C53423">
      <w:pPr>
        <w:ind w:left="1108"/>
        <w:rPr>
          <w:b/>
          <w:sz w:val="22"/>
          <w:szCs w:val="22"/>
        </w:rPr>
      </w:pPr>
      <w:r>
        <w:rPr>
          <w:b/>
          <w:sz w:val="22"/>
          <w:szCs w:val="22"/>
          <w:lang w:val="sr-Cyrl-CS"/>
        </w:rPr>
        <w:t xml:space="preserve">                                     </w:t>
      </w:r>
    </w:p>
    <w:p w:rsidR="00C53423" w:rsidRDefault="00C53423" w:rsidP="00C53423">
      <w:pPr>
        <w:ind w:left="1108"/>
        <w:rPr>
          <w:b/>
          <w:sz w:val="22"/>
          <w:szCs w:val="22"/>
          <w:lang w:val="sr-Cyrl-CS"/>
        </w:rPr>
      </w:pPr>
      <w:r>
        <w:rPr>
          <w:b/>
          <w:sz w:val="22"/>
          <w:szCs w:val="22"/>
        </w:rPr>
        <w:t xml:space="preserve">                                       </w:t>
      </w:r>
      <w:r>
        <w:rPr>
          <w:b/>
          <w:sz w:val="22"/>
          <w:szCs w:val="22"/>
          <w:lang w:val="sr-Cyrl-CS"/>
        </w:rPr>
        <w:t xml:space="preserve">    </w:t>
      </w:r>
    </w:p>
    <w:p w:rsidR="00165938" w:rsidRPr="00F43E57" w:rsidRDefault="00C53423" w:rsidP="00FF4190">
      <w:pPr>
        <w:numPr>
          <w:ilvl w:val="0"/>
          <w:numId w:val="17"/>
        </w:numPr>
        <w:tabs>
          <w:tab w:val="clear" w:pos="1108"/>
          <w:tab w:val="num" w:pos="0"/>
        </w:tabs>
        <w:ind w:left="0" w:firstLine="0"/>
        <w:jc w:val="center"/>
        <w:rPr>
          <w:i/>
          <w:lang w:val="sr-Latn-CS"/>
        </w:rPr>
      </w:pPr>
      <w:r>
        <w:rPr>
          <w:b/>
          <w:sz w:val="22"/>
          <w:szCs w:val="22"/>
          <w:lang w:val="sr-Cyrl-CS"/>
        </w:rPr>
        <w:br w:type="page"/>
      </w:r>
      <w:r w:rsidR="00165938" w:rsidRPr="00F43E57">
        <w:rPr>
          <w:b/>
          <w:i/>
          <w:sz w:val="22"/>
          <w:szCs w:val="22"/>
          <w:lang w:val="sr-Cyrl-CS"/>
        </w:rPr>
        <w:lastRenderedPageBreak/>
        <w:t>ОБРАЗАЦ ПОНУДЕ</w:t>
      </w:r>
    </w:p>
    <w:p w:rsidR="00F43E57" w:rsidRPr="009D050D" w:rsidRDefault="00F43E57" w:rsidP="00A16DD2">
      <w:pPr>
        <w:jc w:val="both"/>
        <w:rPr>
          <w:lang w:val="sr-Cyrl-CS"/>
        </w:rPr>
      </w:pPr>
    </w:p>
    <w:p w:rsidR="00226D95" w:rsidRDefault="00226D95" w:rsidP="00A16DD2">
      <w:pPr>
        <w:jc w:val="both"/>
        <w:rPr>
          <w:lang w:val="sr-Cyrl-CS"/>
        </w:rPr>
      </w:pPr>
    </w:p>
    <w:p w:rsidR="00A16DD2" w:rsidRDefault="00165938" w:rsidP="00A16DD2">
      <w:pPr>
        <w:jc w:val="both"/>
        <w:rPr>
          <w:i/>
          <w:sz w:val="22"/>
          <w:szCs w:val="22"/>
        </w:rPr>
      </w:pPr>
      <w:r w:rsidRPr="009D050D">
        <w:rPr>
          <w:lang w:val="sr-Cyrl-CS"/>
        </w:rPr>
        <w:t xml:space="preserve">На основу позива за </w:t>
      </w:r>
      <w:r w:rsidR="0061417E" w:rsidRPr="009D050D">
        <w:rPr>
          <w:lang w:val="sr-Cyrl-CS"/>
        </w:rPr>
        <w:t>подношење понуда</w:t>
      </w:r>
      <w:r w:rsidRPr="009D050D">
        <w:rPr>
          <w:lang w:val="sr-Cyrl-CS"/>
        </w:rPr>
        <w:t xml:space="preserve"> у отвореном поступку</w:t>
      </w:r>
      <w:r w:rsidR="00D54D5F" w:rsidRPr="009D050D">
        <w:rPr>
          <w:lang w:val="sr-Cyrl-CS"/>
        </w:rPr>
        <w:t xml:space="preserve"> бр. </w:t>
      </w:r>
      <w:r w:rsidR="008840B6">
        <w:rPr>
          <w:lang w:val="sr-Cyrl-CS"/>
        </w:rPr>
        <w:t>04</w:t>
      </w:r>
      <w:r w:rsidR="00A0083F" w:rsidRPr="008840B6">
        <w:rPr>
          <w:lang w:val="sr-Cyrl-CS"/>
        </w:rPr>
        <w:t>/201</w:t>
      </w:r>
      <w:r w:rsidR="009D050D" w:rsidRPr="008840B6">
        <w:rPr>
          <w:lang w:val="sr-Cyrl-CS"/>
        </w:rPr>
        <w:t>9</w:t>
      </w:r>
      <w:r w:rsidRPr="009D050D">
        <w:rPr>
          <w:lang w:val="sr-Latn-CS"/>
        </w:rPr>
        <w:t>,</w:t>
      </w:r>
      <w:r w:rsidR="004E4E83" w:rsidRPr="009D050D">
        <w:rPr>
          <w:lang w:val="sr-Cyrl-CS"/>
        </w:rPr>
        <w:t xml:space="preserve"> </w:t>
      </w:r>
      <w:r w:rsidR="0061417E" w:rsidRPr="009D050D">
        <w:t>дост</w:t>
      </w:r>
      <w:r w:rsidRPr="009D050D">
        <w:rPr>
          <w:lang w:val="sr-Cyrl-CS"/>
        </w:rPr>
        <w:t>ављамо вам</w:t>
      </w:r>
      <w:r w:rsidRPr="009D050D">
        <w:rPr>
          <w:lang w:val="sr-Latn-CS"/>
        </w:rPr>
        <w:t xml:space="preserve">  </w:t>
      </w:r>
      <w:r w:rsidRPr="009D050D">
        <w:rPr>
          <w:b/>
          <w:bCs/>
          <w:lang w:val="sr-Cyrl-CS"/>
        </w:rPr>
        <w:t>Понуду број</w:t>
      </w:r>
      <w:r w:rsidRPr="009D050D">
        <w:rPr>
          <w:lang w:val="sr-Latn-CS"/>
        </w:rPr>
        <w:t xml:space="preserve"> ____________</w:t>
      </w:r>
      <w:r w:rsidR="00FC08D4">
        <w:rPr>
          <w:lang w:val="sr-Cyrl-CS"/>
        </w:rPr>
        <w:t xml:space="preserve"> </w:t>
      </w:r>
      <w:r w:rsidRPr="009D050D">
        <w:rPr>
          <w:lang w:val="sr-Cyrl-CS"/>
        </w:rPr>
        <w:t xml:space="preserve">за </w:t>
      </w:r>
      <w:r w:rsidR="00FC08D4">
        <w:rPr>
          <w:lang w:val="sr-Cyrl-CS"/>
        </w:rPr>
        <w:t>јавну набавку</w:t>
      </w:r>
      <w:r w:rsidR="00A4413A" w:rsidRPr="009D050D">
        <w:rPr>
          <w:lang w:val="sr-Cyrl-CS"/>
        </w:rPr>
        <w:t xml:space="preserve"> хемијских, дезинфекционих средстава и потрошног материјала</w:t>
      </w:r>
      <w:r w:rsidR="00A4413A">
        <w:rPr>
          <w:sz w:val="22"/>
          <w:szCs w:val="22"/>
          <w:lang w:val="sr-Cyrl-CS"/>
        </w:rPr>
        <w:t xml:space="preserve"> </w:t>
      </w:r>
    </w:p>
    <w:p w:rsidR="004E4E83" w:rsidRPr="00A16DD2" w:rsidRDefault="004E4E83" w:rsidP="00A16DD2">
      <w:pPr>
        <w:jc w:val="both"/>
        <w:rPr>
          <w:i/>
          <w:sz w:val="22"/>
          <w:szCs w:val="22"/>
        </w:rPr>
      </w:pPr>
    </w:p>
    <w:p w:rsidR="004E4E83" w:rsidRDefault="004E4E83" w:rsidP="004E4E83">
      <w:pPr>
        <w:rPr>
          <w:b/>
        </w:rPr>
      </w:pPr>
    </w:p>
    <w:p w:rsidR="009D050D" w:rsidRPr="006A6235" w:rsidRDefault="009D050D" w:rsidP="009D050D">
      <w:pPr>
        <w:rPr>
          <w:lang w:val="sr-Cyrl-CS"/>
        </w:rPr>
      </w:pPr>
      <w:r w:rsidRPr="006A6235">
        <w:t>Понуду дајемо (заокружити</w:t>
      </w:r>
      <w:proofErr w:type="gramStart"/>
      <w:r w:rsidRPr="006A6235">
        <w:t>) :</w:t>
      </w:r>
      <w:proofErr w:type="gramEnd"/>
      <w:r w:rsidRPr="006A6235">
        <w:tab/>
      </w:r>
      <w:r w:rsidRPr="006A6235">
        <w:tab/>
      </w:r>
    </w:p>
    <w:p w:rsidR="009D050D" w:rsidRPr="006A6235" w:rsidRDefault="009D050D" w:rsidP="009D050D">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9D050D" w:rsidRPr="006A6235" w:rsidRDefault="009D050D" w:rsidP="009D050D">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9D050D" w:rsidRPr="00970AC8" w:rsidRDefault="009D050D" w:rsidP="009D050D">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9D050D" w:rsidRDefault="009D050D" w:rsidP="009D050D">
      <w:pPr>
        <w:ind w:left="2880" w:firstLine="720"/>
        <w:rPr>
          <w:sz w:val="22"/>
          <w:szCs w:val="22"/>
        </w:rPr>
      </w:pPr>
    </w:p>
    <w:p w:rsidR="009D050D" w:rsidRDefault="009D050D" w:rsidP="009D050D">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r w:rsidR="008D106A">
        <w:rPr>
          <w:lang w:val="sr-Cyrl-CS"/>
        </w:rPr>
        <w:t xml:space="preserve"> (словима ________________________________________________________________________)</w:t>
      </w:r>
      <w:r w:rsidRPr="006A6235">
        <w:rPr>
          <w:lang w:val="sr-Cyrl-CS"/>
        </w:rPr>
        <w:t>.</w:t>
      </w:r>
    </w:p>
    <w:p w:rsidR="009D050D" w:rsidRDefault="009D050D" w:rsidP="009D050D">
      <w:pPr>
        <w:tabs>
          <w:tab w:val="right" w:pos="9180"/>
        </w:tabs>
        <w:ind w:right="-109"/>
        <w:jc w:val="both"/>
        <w:rPr>
          <w:lang w:val="sr-Cyrl-CS"/>
        </w:rPr>
      </w:pPr>
    </w:p>
    <w:p w:rsidR="009D050D" w:rsidRDefault="009D050D" w:rsidP="009D050D">
      <w:pPr>
        <w:rPr>
          <w:lang w:val="hr-HR"/>
        </w:rPr>
      </w:pPr>
      <w:r w:rsidRPr="009D050D">
        <w:rPr>
          <w:b/>
          <w:lang w:val="sr-Cyrl-CS"/>
        </w:rPr>
        <w:t>Услови и начин плаћања</w:t>
      </w:r>
      <w:r w:rsidRPr="009D050D">
        <w:rPr>
          <w:b/>
          <w:lang w:val="hr-HR"/>
        </w:rPr>
        <w:t>:</w:t>
      </w:r>
      <w:r>
        <w:rPr>
          <w:lang w:val="hr-HR"/>
        </w:rPr>
        <w:t xml:space="preserve">  </w:t>
      </w:r>
      <w:r>
        <w:rPr>
          <w:lang w:val="sr-Cyrl-CS"/>
        </w:rPr>
        <w:t>_____</w:t>
      </w:r>
      <w:r>
        <w:rPr>
          <w:lang w:val="hr-HR"/>
        </w:rPr>
        <w:t>________________________</w:t>
      </w:r>
      <w:r>
        <w:t>_________</w:t>
      </w:r>
      <w:r>
        <w:rPr>
          <w:lang w:val="hr-HR"/>
        </w:rPr>
        <w:t>_______</w:t>
      </w:r>
      <w:r>
        <w:rPr>
          <w:lang w:val="sr-Cyrl-CS"/>
        </w:rPr>
        <w:t>___</w:t>
      </w:r>
      <w:r>
        <w:rPr>
          <w:lang w:val="hr-HR"/>
        </w:rPr>
        <w:t>_</w:t>
      </w:r>
    </w:p>
    <w:p w:rsidR="009D050D" w:rsidRDefault="009D050D" w:rsidP="009D050D">
      <w:pPr>
        <w:jc w:val="both"/>
        <w:rPr>
          <w:lang w:val="sr-Cyrl-CS"/>
        </w:rPr>
      </w:pPr>
      <w:r>
        <w:rPr>
          <w:lang w:val="sr-Cyrl-CS"/>
        </w:rPr>
        <w:t xml:space="preserve">(Рок плаћања не може бити краћи од </w:t>
      </w:r>
      <w:r w:rsidRPr="00744A04">
        <w:rPr>
          <w:lang w:val="sr-Cyrl-CS"/>
        </w:rPr>
        <w:t>60 дана нити дужи од 90</w:t>
      </w:r>
      <w:r>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9D050D" w:rsidRDefault="009D050D" w:rsidP="009D050D">
      <w:pPr>
        <w:ind w:firstLine="360"/>
        <w:rPr>
          <w:lang w:val="sr-Cyrl-CS"/>
        </w:rPr>
      </w:pPr>
      <w:r>
        <w:rPr>
          <w:lang w:val="sr-Cyrl-CS"/>
        </w:rPr>
        <w:tab/>
      </w:r>
      <w:r>
        <w:rPr>
          <w:lang w:val="sr-Cyrl-CS"/>
        </w:rPr>
        <w:tab/>
      </w:r>
      <w:r>
        <w:rPr>
          <w:lang w:val="sr-Cyrl-CS"/>
        </w:rPr>
        <w:tab/>
      </w:r>
    </w:p>
    <w:p w:rsidR="009D050D" w:rsidRPr="005A5063" w:rsidRDefault="009D050D" w:rsidP="009D050D">
      <w:pPr>
        <w:rPr>
          <w:lang w:val="sr-Cyrl-CS"/>
        </w:rPr>
      </w:pPr>
      <w:r>
        <w:rPr>
          <w:b/>
          <w:lang w:val="sr-Cyrl-CS"/>
        </w:rPr>
        <w:t>Рок и место испоруке</w:t>
      </w:r>
      <w:r w:rsidRPr="009D050D">
        <w:rPr>
          <w:b/>
          <w:lang w:val="sr-Cyrl-CS"/>
        </w:rPr>
        <w:t>:</w:t>
      </w:r>
      <w:r w:rsidRPr="005A5063">
        <w:rPr>
          <w:lang w:val="sr-Cyrl-CS"/>
        </w:rPr>
        <w:t xml:space="preserve"> ____________________________________________________</w:t>
      </w:r>
    </w:p>
    <w:p w:rsidR="009D050D" w:rsidRPr="005A5063" w:rsidRDefault="009D050D" w:rsidP="008D106A">
      <w:pPr>
        <w:jc w:val="both"/>
        <w:rPr>
          <w:lang w:val="sr-Cyrl-CS"/>
        </w:rPr>
      </w:pPr>
      <w:r w:rsidRPr="005A5063">
        <w:rPr>
          <w:lang w:val="sr-Cyrl-CS"/>
        </w:rPr>
        <w:t xml:space="preserve">(Рок испоруке не може бити </w:t>
      </w:r>
      <w:r>
        <w:rPr>
          <w:lang w:val="sr-Cyrl-CS"/>
        </w:rPr>
        <w:t>краћи од 3 нити дужи од 5</w:t>
      </w:r>
      <w:r w:rsidRPr="005A5063">
        <w:rPr>
          <w:lang w:val="sr-Cyrl-CS"/>
        </w:rPr>
        <w:t xml:space="preserve"> </w:t>
      </w:r>
      <w:r w:rsidR="0030603D">
        <w:rPr>
          <w:lang w:val="sr-Cyrl-CS"/>
        </w:rPr>
        <w:t xml:space="preserve">календарских </w:t>
      </w:r>
      <w:r w:rsidRPr="005A5063">
        <w:rPr>
          <w:lang w:val="sr-Cyrl-CS"/>
        </w:rPr>
        <w:t>дана</w:t>
      </w:r>
      <w:r w:rsidR="008D106A">
        <w:rPr>
          <w:lang w:val="sr-Cyrl-CS"/>
        </w:rPr>
        <w:t xml:space="preserve"> од пријема наруџбенице</w:t>
      </w:r>
      <w:r w:rsidRPr="005A5063">
        <w:rPr>
          <w:lang w:val="sr-Cyrl-CS"/>
        </w:rPr>
        <w:t>)</w:t>
      </w:r>
    </w:p>
    <w:p w:rsidR="009D050D" w:rsidRPr="005A5063" w:rsidRDefault="009D050D" w:rsidP="009D050D">
      <w:pPr>
        <w:ind w:firstLine="360"/>
        <w:rPr>
          <w:lang w:val="sr-Cyrl-CS"/>
        </w:rPr>
      </w:pPr>
    </w:p>
    <w:p w:rsidR="009D050D" w:rsidRPr="005A5063" w:rsidRDefault="009D050D" w:rsidP="009D050D">
      <w:pPr>
        <w:rPr>
          <w:lang w:val="sr-Cyrl-CS"/>
        </w:rPr>
      </w:pPr>
      <w:r w:rsidRPr="009D050D">
        <w:rPr>
          <w:b/>
          <w:lang w:val="sr-Cyrl-CS"/>
        </w:rPr>
        <w:t>Рок за поступање по р</w:t>
      </w:r>
      <w:r>
        <w:rPr>
          <w:b/>
          <w:lang w:val="sr-Cyrl-CS"/>
        </w:rPr>
        <w:t>екламацији</w:t>
      </w:r>
      <w:r w:rsidRPr="009D050D">
        <w:rPr>
          <w:b/>
          <w:lang w:val="sr-Cyrl-CS"/>
        </w:rPr>
        <w:t>:</w:t>
      </w:r>
      <w:r w:rsidRPr="005A5063">
        <w:rPr>
          <w:lang w:val="sr-Cyrl-CS"/>
        </w:rPr>
        <w:t xml:space="preserve"> __________________________________________</w:t>
      </w:r>
    </w:p>
    <w:p w:rsidR="009D050D" w:rsidRPr="005A5063" w:rsidRDefault="009D050D" w:rsidP="009D050D">
      <w:pPr>
        <w:rPr>
          <w:lang w:val="sr-Cyrl-CS"/>
        </w:rPr>
      </w:pPr>
      <w:r w:rsidRPr="005A5063">
        <w:rPr>
          <w:lang w:val="sr-Cyrl-CS"/>
        </w:rPr>
        <w:t>(Рок за поступање по ре</w:t>
      </w:r>
      <w:r>
        <w:rPr>
          <w:lang w:val="sr-Cyrl-CS"/>
        </w:rPr>
        <w:t>кламацији не може бити дужи од 3</w:t>
      </w:r>
      <w:r w:rsidRPr="005A5063">
        <w:rPr>
          <w:lang w:val="sr-Cyrl-CS"/>
        </w:rPr>
        <w:t xml:space="preserve"> дана</w:t>
      </w:r>
      <w:r w:rsidR="008D106A">
        <w:rPr>
          <w:lang w:val="sr-Cyrl-CS"/>
        </w:rPr>
        <w:t xml:space="preserve"> од дана пријема рекламације</w:t>
      </w:r>
      <w:r w:rsidRPr="005A5063">
        <w:rPr>
          <w:lang w:val="sr-Cyrl-CS"/>
        </w:rPr>
        <w:t>)</w:t>
      </w:r>
    </w:p>
    <w:p w:rsidR="009D050D" w:rsidRPr="005A5063" w:rsidRDefault="009D050D" w:rsidP="009D050D">
      <w:pPr>
        <w:ind w:firstLine="360"/>
        <w:rPr>
          <w:lang w:val="sr-Cyrl-CS"/>
        </w:rPr>
      </w:pPr>
    </w:p>
    <w:p w:rsidR="009D050D" w:rsidRPr="005A5063" w:rsidRDefault="009D050D" w:rsidP="009D050D">
      <w:r w:rsidRPr="009D050D">
        <w:rPr>
          <w:b/>
          <w:lang w:val="sr-Cyrl-CS"/>
        </w:rPr>
        <w:t>Важност понуде</w:t>
      </w:r>
      <w:r w:rsidRPr="009D050D">
        <w:rPr>
          <w:b/>
          <w:lang w:val="hr-HR"/>
        </w:rPr>
        <w:t>:</w:t>
      </w:r>
      <w:r w:rsidRPr="005A5063">
        <w:rPr>
          <w:lang w:val="hr-HR"/>
        </w:rPr>
        <w:t xml:space="preserve">  </w:t>
      </w:r>
      <w:r w:rsidRPr="005A5063">
        <w:t>______________________________________________________</w:t>
      </w:r>
    </w:p>
    <w:p w:rsidR="009D050D" w:rsidRPr="005A5063" w:rsidRDefault="009D050D" w:rsidP="009D050D">
      <w:pPr>
        <w:rPr>
          <w:lang w:val="sr-Cyrl-CS"/>
        </w:rPr>
      </w:pPr>
      <w:r w:rsidRPr="005A5063">
        <w:rPr>
          <w:lang w:val="sr-Cyrl-CS"/>
        </w:rPr>
        <w:t>(важност понуде не</w:t>
      </w:r>
      <w:r>
        <w:rPr>
          <w:lang w:val="sr-Cyrl-CS"/>
        </w:rPr>
        <w:t xml:space="preserve"> </w:t>
      </w:r>
      <w:r w:rsidRPr="005A5063">
        <w:rPr>
          <w:lang w:val="sr-Cyrl-CS"/>
        </w:rPr>
        <w:t xml:space="preserve">може бити краћа од  90 дана од дана отварања понуде) </w:t>
      </w: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Pr="0030603D" w:rsidRDefault="0030603D" w:rsidP="0030603D">
      <w:pPr>
        <w:jc w:val="both"/>
        <w:rPr>
          <w:lang w:val="sr-Cyrl-CS"/>
        </w:rPr>
      </w:pPr>
    </w:p>
    <w:p w:rsidR="0030603D" w:rsidRPr="0030603D" w:rsidRDefault="0030603D" w:rsidP="0030603D">
      <w:pPr>
        <w:jc w:val="both"/>
        <w:rPr>
          <w:lang w:val="sr-Cyrl-CS"/>
        </w:rPr>
      </w:pPr>
      <w:r w:rsidRPr="0030603D">
        <w:rPr>
          <w:lang w:val="sr-Cyrl-CS"/>
        </w:rPr>
        <w:t>Место и датум :</w:t>
      </w:r>
      <w:r w:rsidRPr="0030603D">
        <w:rPr>
          <w:lang w:val="sr-Latn-CS"/>
        </w:rPr>
        <w:t xml:space="preserve"> __________________</w:t>
      </w:r>
    </w:p>
    <w:p w:rsidR="0030603D" w:rsidRPr="0030603D" w:rsidRDefault="0030603D" w:rsidP="0030603D">
      <w:pPr>
        <w:jc w:val="both"/>
        <w:rPr>
          <w:lang w:val="sr-Latn-CS"/>
        </w:rPr>
      </w:pPr>
      <w:r w:rsidRPr="0030603D">
        <w:rPr>
          <w:lang w:val="sr-Latn-CS"/>
        </w:rPr>
        <w:t xml:space="preserve">                                                                                                               </w:t>
      </w:r>
      <w:r w:rsidRPr="0030603D">
        <w:rPr>
          <w:lang w:val="sr-Cyrl-CS"/>
        </w:rPr>
        <w:t>__________</w:t>
      </w:r>
      <w:r w:rsidRPr="0030603D">
        <w:rPr>
          <w:lang w:val="sr-Latn-CS"/>
        </w:rPr>
        <w:t>__________</w:t>
      </w:r>
    </w:p>
    <w:p w:rsidR="001163FE" w:rsidRDefault="0030603D" w:rsidP="008D106A">
      <w:pPr>
        <w:jc w:val="center"/>
        <w:rPr>
          <w:sz w:val="22"/>
          <w:szCs w:val="22"/>
        </w:rPr>
      </w:pPr>
      <w:r w:rsidRPr="0030603D">
        <w:rPr>
          <w:lang w:val="sr-Cyrl-CS"/>
        </w:rPr>
        <w:t xml:space="preserve">                                                                                </w:t>
      </w:r>
      <w:r>
        <w:rPr>
          <w:lang w:val="sr-Cyrl-CS"/>
        </w:rPr>
        <w:t xml:space="preserve">                     </w:t>
      </w:r>
      <w:r w:rsidRPr="0030603D">
        <w:t>Потпис овлашћеног лица понуђача</w:t>
      </w:r>
    </w:p>
    <w:p w:rsidR="001163FE" w:rsidRDefault="001163FE" w:rsidP="004E4E83">
      <w:pPr>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EB50B9">
      <w:pPr>
        <w:jc w:val="both"/>
        <w:rPr>
          <w:sz w:val="22"/>
          <w:szCs w:val="22"/>
        </w:rPr>
      </w:pPr>
      <w:r>
        <w:rPr>
          <w:sz w:val="22"/>
          <w:szCs w:val="22"/>
        </w:rPr>
        <w:t xml:space="preserve">                                           </w:t>
      </w:r>
      <w:r w:rsidR="00C67F3A">
        <w:rPr>
          <w:sz w:val="22"/>
          <w:szCs w:val="22"/>
          <w:lang w:val="sr-Latn-CS"/>
        </w:rPr>
        <w:t xml:space="preserve">  </w:t>
      </w: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5728AE" w:rsidRDefault="008B512C" w:rsidP="004E4E83">
      <w:pPr>
        <w:jc w:val="both"/>
        <w:rPr>
          <w:sz w:val="22"/>
          <w:szCs w:val="22"/>
        </w:rPr>
      </w:pPr>
      <w:r>
        <w:rPr>
          <w:sz w:val="22"/>
          <w:szCs w:val="22"/>
          <w:lang w:val="sr-Latn-CS"/>
        </w:rPr>
        <w:lastRenderedPageBreak/>
        <w:t xml:space="preserve">                                                    </w:t>
      </w: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220A90">
        <w:rPr>
          <w:sz w:val="22"/>
          <w:szCs w:val="22"/>
          <w:u w:val="single"/>
          <w:lang w:val="sr-Cyrl-CS"/>
        </w:rPr>
        <w:t>7</w:t>
      </w:r>
      <w:r>
        <w:rPr>
          <w:sz w:val="22"/>
          <w:szCs w:val="22"/>
          <w:u w:val="single"/>
          <w:lang w:val="sr-Latn-CS"/>
        </w:rPr>
        <w:t>.1.</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6" w:name="_Toc75113374"/>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A27FF8" w:rsidRDefault="00DC7308" w:rsidP="00DC7308">
      <w:pPr>
        <w:jc w:val="both"/>
        <w:rPr>
          <w:sz w:val="22"/>
          <w:szCs w:val="22"/>
          <w:lang w:val="sr-Cyrl-CS"/>
        </w:rPr>
      </w:pPr>
    </w:p>
    <w:p w:rsidR="00DC7308" w:rsidRDefault="00DC7308" w:rsidP="00DC7308">
      <w:pPr>
        <w:jc w:val="both"/>
        <w:rPr>
          <w:sz w:val="22"/>
          <w:szCs w:val="22"/>
        </w:rPr>
      </w:pPr>
    </w:p>
    <w:p w:rsidR="00DC7308" w:rsidRPr="00527042" w:rsidRDefault="00DC7308" w:rsidP="00DC7308">
      <w:pPr>
        <w:jc w:val="both"/>
        <w:rPr>
          <w:sz w:val="22"/>
          <w:szCs w:val="22"/>
        </w:rPr>
      </w:pPr>
    </w:p>
    <w:p w:rsidR="00DC7308" w:rsidRDefault="00DC7308" w:rsidP="00DC7308">
      <w:pPr>
        <w:jc w:val="both"/>
        <w:rPr>
          <w:sz w:val="22"/>
          <w:szCs w:val="22"/>
          <w:lang w:val="sr-Cyrl-CS"/>
        </w:rPr>
      </w:pPr>
      <w:r>
        <w:rPr>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rPr>
        <w:t>7.Б</w:t>
      </w:r>
    </w:p>
    <w:p w:rsidR="00DC7308" w:rsidRPr="000F39C2" w:rsidRDefault="00DC7308" w:rsidP="00DC7308">
      <w:pPr>
        <w:jc w:val="right"/>
        <w:rPr>
          <w:sz w:val="22"/>
          <w:szCs w:val="22"/>
        </w:rPr>
      </w:pP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C7308" w:rsidRDefault="00DC7308" w:rsidP="00DC7308">
      <w:pPr>
        <w:jc w:val="both"/>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Cyrl-CS"/>
        </w:rPr>
      </w:pPr>
      <w:r>
        <w:rPr>
          <w:sz w:val="22"/>
          <w:szCs w:val="22"/>
          <w:lang w:val="sr-Latn-CS"/>
        </w:rPr>
        <w:t>___________________________________________________________________________</w:t>
      </w:r>
      <w:r>
        <w:rPr>
          <w:sz w:val="22"/>
          <w:szCs w:val="22"/>
        </w:rPr>
        <w:t>___</w:t>
      </w:r>
    </w:p>
    <w:p w:rsidR="00DC7308" w:rsidRPr="00F005F8" w:rsidRDefault="00DC7308" w:rsidP="00DC7308">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_____</w:t>
      </w:r>
    </w:p>
    <w:p w:rsidR="00DC7308" w:rsidRPr="00F005F8" w:rsidRDefault="00DC7308" w:rsidP="00DC7308">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Pr>
          <w:sz w:val="22"/>
          <w:szCs w:val="22"/>
        </w:rPr>
        <w:t>______</w:t>
      </w:r>
    </w:p>
    <w:p w:rsidR="00DC7308" w:rsidRPr="00A81731" w:rsidRDefault="00DC7308" w:rsidP="00DC7308">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Pr>
          <w:sz w:val="22"/>
          <w:szCs w:val="22"/>
        </w:rPr>
        <w:t>____</w:t>
      </w:r>
      <w:r>
        <w:rPr>
          <w:sz w:val="22"/>
          <w:szCs w:val="22"/>
          <w:lang w:val="sr-Latn-CS"/>
        </w:rPr>
        <w:t>_</w:t>
      </w:r>
      <w:r>
        <w:rPr>
          <w:sz w:val="22"/>
          <w:szCs w:val="22"/>
        </w:rPr>
        <w:t>__</w:t>
      </w:r>
    </w:p>
    <w:p w:rsidR="00DC7308" w:rsidRDefault="00DC7308" w:rsidP="00DC7308">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Pr>
          <w:sz w:val="22"/>
          <w:szCs w:val="22"/>
        </w:rPr>
        <w:t>___</w:t>
      </w:r>
      <w:r>
        <w:rPr>
          <w:sz w:val="22"/>
          <w:szCs w:val="22"/>
          <w:lang w:val="sr-Latn-CS"/>
        </w:rPr>
        <w:t>_____</w:t>
      </w:r>
      <w:r>
        <w:rPr>
          <w:sz w:val="22"/>
          <w:szCs w:val="22"/>
        </w:rPr>
        <w:t>__</w:t>
      </w:r>
    </w:p>
    <w:p w:rsidR="00DC7308" w:rsidRPr="00A910B4" w:rsidRDefault="00DC7308" w:rsidP="00DC7308">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w:t>
      </w:r>
    </w:p>
    <w:p w:rsidR="00DC7308" w:rsidRDefault="00DC7308" w:rsidP="00DC7308">
      <w:pPr>
        <w:jc w:val="both"/>
        <w:rPr>
          <w:sz w:val="22"/>
          <w:szCs w:val="22"/>
          <w:lang w:val="sr-Cyrl-CS"/>
        </w:rPr>
      </w:pPr>
      <w:r>
        <w:rPr>
          <w:sz w:val="22"/>
          <w:szCs w:val="22"/>
          <w:lang w:val="sr-Cyrl-CS"/>
        </w:rPr>
        <w:t>Део уговора који извршава __________________________________________________________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Pr="0045465D" w:rsidRDefault="00DC7308" w:rsidP="00DC7308">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Pr>
          <w:i/>
          <w:sz w:val="22"/>
          <w:szCs w:val="22"/>
          <w:lang w:val="sr-Cyrl-CS"/>
        </w:rPr>
        <w:t xml:space="preserve"> је учесник у заједничкој понуди-групи понуђача</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6B78D7"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7A3C75" w:rsidRDefault="00DC7308" w:rsidP="00DC7308">
      <w:pPr>
        <w:jc w:val="both"/>
        <w:rPr>
          <w:sz w:val="22"/>
          <w:szCs w:val="22"/>
          <w:lang w:val="sr-Latn-CS"/>
        </w:rPr>
      </w:pPr>
      <w:r>
        <w:rPr>
          <w:sz w:val="22"/>
          <w:szCs w:val="22"/>
          <w:lang w:val="sr-Latn-CS"/>
        </w:rPr>
        <w:t xml:space="preserve">                                                                                                              </w:t>
      </w:r>
      <w:r>
        <w:rPr>
          <w:sz w:val="22"/>
          <w:szCs w:val="22"/>
          <w:lang w:val="sr-Cyrl-CS"/>
        </w:rPr>
        <w:t xml:space="preserve">                                                                                                      </w:t>
      </w:r>
    </w:p>
    <w:p w:rsidR="00DC7308" w:rsidRDefault="00DC7308" w:rsidP="00DC7308">
      <w:pPr>
        <w:jc w:val="both"/>
        <w:rPr>
          <w:sz w:val="22"/>
          <w:szCs w:val="22"/>
          <w:lang w:val="sr-Latn-CS"/>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lang w:val="sr-Cyrl-CS"/>
        </w:rPr>
        <w:t>7.В</w:t>
      </w: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ПОДИЗВОЂАЧУ</w:t>
      </w:r>
    </w:p>
    <w:p w:rsidR="00DC7308" w:rsidRDefault="00DC7308" w:rsidP="00DC7308">
      <w:pPr>
        <w:jc w:val="center"/>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jc w:val="both"/>
        <w:rPr>
          <w:sz w:val="22"/>
          <w:szCs w:val="22"/>
          <w:lang w:val="sr-Latn-CS"/>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DC7308" w:rsidRDefault="00DC7308" w:rsidP="00DC73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DC7308" w:rsidRPr="00EA366C"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w:t>
      </w:r>
    </w:p>
    <w:p w:rsidR="00DC7308" w:rsidRPr="00EA366C"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 укупној вредности понуде подизвођач 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Учествује у _______________________________________________________________________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 од __________________________без пдв-а</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b/>
          <w:i/>
          <w:sz w:val="22"/>
          <w:szCs w:val="22"/>
          <w:lang w:val="sr-Cyrl-CS"/>
        </w:rPr>
      </w:pPr>
    </w:p>
    <w:p w:rsidR="00DC7308" w:rsidRPr="006B78D7" w:rsidRDefault="00DC7308" w:rsidP="00DC7308">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A43E3E" w:rsidRDefault="00DC7308" w:rsidP="00DC7308">
      <w:pPr>
        <w:jc w:val="both"/>
        <w:rPr>
          <w:sz w:val="22"/>
          <w:szCs w:val="22"/>
        </w:rPr>
      </w:pPr>
    </w:p>
    <w:p w:rsidR="00DC7308" w:rsidRDefault="00DC7308" w:rsidP="00DC7308">
      <w:pPr>
        <w:jc w:val="both"/>
        <w:rPr>
          <w:sz w:val="22"/>
          <w:szCs w:val="22"/>
        </w:rPr>
      </w:pPr>
      <w:r>
        <w:rPr>
          <w:sz w:val="22"/>
          <w:szCs w:val="22"/>
          <w:lang w:val="sr-Cyrl-CS"/>
        </w:rPr>
        <w:t xml:space="preserve">                                                                                        </w:t>
      </w:r>
    </w:p>
    <w:p w:rsidR="00D62C57" w:rsidRDefault="00226D95" w:rsidP="00D62C57">
      <w:pPr>
        <w:jc w:val="both"/>
        <w:rPr>
          <w:sz w:val="22"/>
          <w:szCs w:val="22"/>
        </w:rPr>
      </w:pPr>
      <w:r>
        <w:rPr>
          <w:sz w:val="22"/>
          <w:szCs w:val="22"/>
        </w:rPr>
        <w:br w:type="page"/>
      </w:r>
    </w:p>
    <w:p w:rsidR="00A81731" w:rsidRPr="00D900F3" w:rsidRDefault="00DC7308" w:rsidP="00FF4190">
      <w:pPr>
        <w:numPr>
          <w:ilvl w:val="0"/>
          <w:numId w:val="17"/>
        </w:numPr>
        <w:jc w:val="center"/>
        <w:rPr>
          <w:b/>
          <w:i/>
          <w:sz w:val="22"/>
          <w:szCs w:val="22"/>
          <w:lang w:val="sr-Cyrl-CS"/>
        </w:rPr>
      </w:pPr>
      <w:r w:rsidRPr="00D900F3">
        <w:rPr>
          <w:b/>
          <w:i/>
          <w:sz w:val="22"/>
          <w:szCs w:val="22"/>
          <w:lang w:val="sr-Cyrl-CS"/>
        </w:rPr>
        <w:lastRenderedPageBreak/>
        <w:t>ОБРАЗАЦ СТРУКТУРЕ ЦЕНЕ</w:t>
      </w:r>
    </w:p>
    <w:p w:rsidR="00DC7308" w:rsidRDefault="00DC7308" w:rsidP="00D62C57">
      <w:pPr>
        <w:jc w:val="both"/>
        <w:rPr>
          <w:sz w:val="22"/>
          <w:szCs w:val="22"/>
        </w:rPr>
      </w:pPr>
    </w:p>
    <w:p w:rsidR="0039579F" w:rsidRDefault="0039579F" w:rsidP="00D62C57">
      <w:pPr>
        <w:jc w:val="both"/>
        <w:rPr>
          <w:sz w:val="22"/>
          <w:szCs w:val="22"/>
        </w:rPr>
      </w:pPr>
    </w:p>
    <w:tbl>
      <w:tblPr>
        <w:tblW w:w="10774" w:type="dxa"/>
        <w:tblInd w:w="-704" w:type="dxa"/>
        <w:tblLayout w:type="fixed"/>
        <w:tblCellMar>
          <w:left w:w="0" w:type="dxa"/>
          <w:right w:w="0" w:type="dxa"/>
        </w:tblCellMar>
        <w:tblLook w:val="0000" w:firstRow="0" w:lastRow="0" w:firstColumn="0" w:lastColumn="0" w:noHBand="0" w:noVBand="0"/>
      </w:tblPr>
      <w:tblGrid>
        <w:gridCol w:w="709"/>
        <w:gridCol w:w="4536"/>
        <w:gridCol w:w="993"/>
        <w:gridCol w:w="1134"/>
        <w:gridCol w:w="1559"/>
        <w:gridCol w:w="1843"/>
      </w:tblGrid>
      <w:tr w:rsidR="0039579F" w:rsidRPr="0039579F" w:rsidTr="0039579F">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39579F" w:rsidRPr="006B769A" w:rsidRDefault="0039579F" w:rsidP="00DE7752">
            <w:pPr>
              <w:jc w:val="center"/>
              <w:rPr>
                <w:bCs/>
                <w:lang w:val="sr-Cyrl-CS"/>
              </w:rPr>
            </w:pPr>
            <w:r w:rsidRPr="006B769A">
              <w:rPr>
                <w:bCs/>
                <w:lang w:val="sr-Cyrl-CS"/>
              </w:rPr>
              <w:t>Ред</w:t>
            </w:r>
            <w:r w:rsidRPr="006B769A">
              <w:rPr>
                <w:bCs/>
              </w:rPr>
              <w:t>.</w:t>
            </w:r>
            <w:r w:rsidRPr="006B769A">
              <w:rPr>
                <w:bCs/>
                <w:lang w:val="sr-Cyrl-CS"/>
              </w:rPr>
              <w:t xml:space="preserve"> </w:t>
            </w:r>
            <w:r w:rsidRPr="006B769A">
              <w:rPr>
                <w:bCs/>
              </w:rPr>
              <w:t xml:space="preserve"> </w:t>
            </w:r>
            <w:r w:rsidRPr="006B769A">
              <w:rPr>
                <w:bCs/>
                <w:lang w:val="sr-Cyrl-CS"/>
              </w:rPr>
              <w:t xml:space="preserve"> бр</w:t>
            </w:r>
          </w:p>
        </w:tc>
        <w:tc>
          <w:tcPr>
            <w:tcW w:w="4536"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39579F">
            <w:pPr>
              <w:keepNext/>
              <w:jc w:val="center"/>
              <w:outlineLvl w:val="2"/>
              <w:rPr>
                <w:bCs/>
                <w:sz w:val="22"/>
                <w:szCs w:val="22"/>
                <w:lang w:val="sr-Cyrl-CS"/>
              </w:rPr>
            </w:pPr>
            <w:r w:rsidRPr="0039579F">
              <w:rPr>
                <w:bCs/>
                <w:sz w:val="22"/>
                <w:szCs w:val="22"/>
                <w:lang w:val="sr-Cyrl-CS"/>
              </w:rPr>
              <w:t>Оквирна количина</w:t>
            </w:r>
          </w:p>
        </w:tc>
        <w:tc>
          <w:tcPr>
            <w:tcW w:w="1559"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jc w:val="center"/>
              <w:rPr>
                <w:bCs/>
                <w:sz w:val="22"/>
                <w:szCs w:val="22"/>
                <w:lang w:val="sr-Cyrl-CS"/>
              </w:rPr>
            </w:pPr>
            <w:r w:rsidRPr="0039579F">
              <w:rPr>
                <w:bCs/>
                <w:sz w:val="22"/>
                <w:szCs w:val="22"/>
                <w:lang w:val="sr-Cyrl-CS"/>
              </w:rPr>
              <w:t>Цена</w:t>
            </w:r>
            <w:r w:rsidRPr="0039579F">
              <w:rPr>
                <w:bCs/>
                <w:sz w:val="22"/>
                <w:szCs w:val="22"/>
              </w:rPr>
              <w:t xml:space="preserve"> </w:t>
            </w:r>
            <w:r w:rsidRPr="0039579F">
              <w:rPr>
                <w:bCs/>
                <w:sz w:val="22"/>
                <w:szCs w:val="22"/>
                <w:lang w:val="sr-Cyrl-CS"/>
              </w:rPr>
              <w:t>по</w:t>
            </w:r>
            <w:r w:rsidRPr="0039579F">
              <w:rPr>
                <w:bCs/>
                <w:sz w:val="22"/>
                <w:szCs w:val="22"/>
              </w:rPr>
              <w:t xml:space="preserve"> </w:t>
            </w:r>
            <w:r w:rsidRPr="0039579F">
              <w:rPr>
                <w:bCs/>
                <w:sz w:val="22"/>
                <w:szCs w:val="22"/>
                <w:lang w:val="sr-Cyrl-CS"/>
              </w:rPr>
              <w:t>јединици</w:t>
            </w:r>
            <w:r w:rsidRPr="0039579F">
              <w:rPr>
                <w:bCs/>
                <w:sz w:val="22"/>
                <w:szCs w:val="22"/>
              </w:rPr>
              <w:t xml:space="preserve"> без ПДВ-а</w:t>
            </w:r>
          </w:p>
        </w:tc>
        <w:tc>
          <w:tcPr>
            <w:tcW w:w="1843" w:type="dxa"/>
            <w:tcBorders>
              <w:top w:val="single" w:sz="4" w:space="0" w:color="auto"/>
              <w:left w:val="nil"/>
              <w:bottom w:val="single" w:sz="4" w:space="0" w:color="auto"/>
              <w:right w:val="single" w:sz="4" w:space="0" w:color="auto"/>
            </w:tcBorders>
          </w:tcPr>
          <w:p w:rsidR="0039579F" w:rsidRPr="0039579F" w:rsidRDefault="00226D95" w:rsidP="00DE7752">
            <w:pPr>
              <w:jc w:val="center"/>
              <w:rPr>
                <w:bCs/>
                <w:sz w:val="22"/>
                <w:szCs w:val="22"/>
              </w:rPr>
            </w:pPr>
            <w:r>
              <w:rPr>
                <w:bCs/>
                <w:sz w:val="22"/>
                <w:szCs w:val="22"/>
                <w:lang w:val="sr-Cyrl-CS"/>
              </w:rPr>
              <w:t>Укупно</w:t>
            </w:r>
            <w:r w:rsidR="0039579F" w:rsidRPr="0039579F">
              <w:rPr>
                <w:bCs/>
                <w:sz w:val="22"/>
                <w:szCs w:val="22"/>
                <w:lang w:val="sr-Cyrl-CS"/>
              </w:rPr>
              <w:t xml:space="preserve">                   без ПДВ-а</w:t>
            </w: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82"/>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 xml:space="preserve">Sadržaj površinski aktivne materije: 9-10% pH vrednost  </w:t>
            </w:r>
            <w:r w:rsidRPr="0039579F">
              <w:rPr>
                <w:sz w:val="20"/>
                <w:szCs w:val="20"/>
              </w:rPr>
              <w:lastRenderedPageBreak/>
              <w:t>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w:t>
            </w:r>
            <w:r w:rsidRPr="0039579F">
              <w:rPr>
                <w:sz w:val="20"/>
                <w:szCs w:val="20"/>
              </w:rPr>
              <w:lastRenderedPageBreak/>
              <w:t>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before="100" w:beforeAutospacing="1"/>
              <w:rPr>
                <w:sz w:val="20"/>
                <w:szCs w:val="20"/>
              </w:rPr>
            </w:pPr>
            <w:r w:rsidRPr="0039579F">
              <w:rPr>
                <w:color w:val="000000"/>
                <w:sz w:val="20"/>
                <w:szCs w:val="20"/>
              </w:rPr>
              <w:t>Sredstvo za dezinfekciju i čišćenje svih vrsta površina koje dolaze u kontakt sa hranom u zdravstvenim i javnim ustanovama, 750ml sa raspršivačem.</w:t>
            </w:r>
          </w:p>
          <w:p w:rsidR="0039579F" w:rsidRDefault="0039579F" w:rsidP="00DE7752">
            <w:pPr>
              <w:rPr>
                <w:color w:val="000000"/>
                <w:sz w:val="20"/>
                <w:szCs w:val="20"/>
                <w:lang w:val="sr-Cyrl-CS"/>
              </w:rPr>
            </w:pPr>
            <w:r w:rsidRPr="0039579F">
              <w:rPr>
                <w:color w:val="000000"/>
                <w:sz w:val="20"/>
                <w:szCs w:val="20"/>
              </w:rPr>
              <w:t>Sastav: &lt;5% tetranatrijum etilendiaminotetraacetat, nejonski surfaktant</w:t>
            </w:r>
          </w:p>
          <w:p w:rsidR="00220810" w:rsidRPr="00220810" w:rsidRDefault="00220810" w:rsidP="00DE7752">
            <w:pPr>
              <w:rPr>
                <w:sz w:val="20"/>
                <w:szCs w:val="20"/>
                <w:lang w:val="sr-Cyrl-CS"/>
              </w:rPr>
            </w:pPr>
            <w:r w:rsidRPr="006B769A">
              <w:rPr>
                <w:sz w:val="20"/>
                <w:szCs w:val="20"/>
              </w:rPr>
              <w:t>Aktivna supstanca u sredstvu je:  Alkil (C12-16) dimetilbenzil amonijum hlorid 0,4%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Default="0039579F" w:rsidP="00DE7752">
            <w:pPr>
              <w:spacing w:line="0" w:lineRule="atLeast"/>
              <w:rPr>
                <w:sz w:val="20"/>
                <w:szCs w:val="20"/>
                <w:lang w:val="sr-Cyrl-CS"/>
              </w:rPr>
            </w:pPr>
            <w:r w:rsidRPr="0039579F">
              <w:rPr>
                <w:sz w:val="20"/>
                <w:szCs w:val="20"/>
              </w:rPr>
              <w:t xml:space="preserve">Sredstvo za dezinfekciju opreme, pribora, površina, predmeta, za dezinfekciju vode za piće i vode u bazenima, 1kg. </w:t>
            </w:r>
          </w:p>
          <w:p w:rsidR="00220810" w:rsidRPr="00220810" w:rsidRDefault="00220810" w:rsidP="00220810">
            <w:pPr>
              <w:contextualSpacing/>
              <w:rPr>
                <w:sz w:val="20"/>
                <w:szCs w:val="20"/>
                <w:lang w:val="sr-Cyrl-CS"/>
              </w:rPr>
            </w:pPr>
            <w:r w:rsidRPr="006B769A">
              <w:rPr>
                <w:sz w:val="20"/>
                <w:szCs w:val="20"/>
              </w:rPr>
              <w:t>Aktivna supstanca u dezinfekcionom sredstvu je natrijum dihlorizocijanurat dihidrat.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 xml:space="preserve">Efikasno mikrobiocidno dejstvo u vremenu kraćem od 2 minuta za: Pseudomonas aeruginosa ATTC 27853, </w:t>
            </w:r>
            <w:r w:rsidRPr="0039579F">
              <w:rPr>
                <w:sz w:val="20"/>
                <w:szCs w:val="20"/>
              </w:rPr>
              <w:lastRenderedPageBreak/>
              <w:t>Staphylococcus aureus ATTC 25923, Salmonellae Typhimurium ATCC 14028, Esherichia coli ATCC 25922, Klebsiella pneumoniae ATCC 700603, Proteus mirabilis ATCC 29906, Enterococcus hirae NCTC 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rPr>
            </w:pPr>
            <w:r w:rsidRPr="006B769A">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rPr>
            </w:pPr>
            <w:r w:rsidRPr="006B769A">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6</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17.000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Vangla pvc </w:t>
            </w:r>
            <w:proofErr w:type="gramStart"/>
            <w:r w:rsidRPr="006B769A">
              <w:rPr>
                <w:sz w:val="20"/>
                <w:szCs w:val="20"/>
              </w:rPr>
              <w:t>min .</w:t>
            </w:r>
            <w:proofErr w:type="gramEnd"/>
            <w:r w:rsidRPr="006B769A">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Folija </w:t>
            </w:r>
            <w:proofErr w:type="gramStart"/>
            <w:r w:rsidRPr="006B769A">
              <w:rPr>
                <w:sz w:val="20"/>
                <w:szCs w:val="20"/>
              </w:rPr>
              <w:t>Alu  10</w:t>
            </w:r>
            <w:proofErr w:type="gramEnd"/>
            <w:r w:rsidRPr="006B769A">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30.000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130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 xml:space="preserve">20 </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17</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Folija za blato dim. šir 65cm x 0,025 mik</w:t>
            </w:r>
            <w:r w:rsidRPr="006B769A">
              <w:rPr>
                <w:b/>
                <w:sz w:val="20"/>
                <w:szCs w:val="20"/>
              </w:rPr>
              <w:t xml:space="preserve"> </w:t>
            </w:r>
            <w:r w:rsidRPr="006B769A">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Folija za blato dim. </w:t>
            </w:r>
            <w:proofErr w:type="gramStart"/>
            <w:r w:rsidRPr="006B769A">
              <w:rPr>
                <w:sz w:val="20"/>
                <w:szCs w:val="20"/>
              </w:rPr>
              <w:t>šir</w:t>
            </w:r>
            <w:proofErr w:type="gramEnd"/>
            <w:r w:rsidRPr="006B769A">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CE0280">
        <w:trPr>
          <w:trHeight w:val="269"/>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6B769A" w:rsidRDefault="0039579F" w:rsidP="00CE0280">
            <w:pPr>
              <w:jc w:val="right"/>
              <w:rPr>
                <w:lang w:val="sr-Cyrl-CS"/>
              </w:rPr>
            </w:pPr>
            <w:r w:rsidRPr="006B769A">
              <w:rPr>
                <w:lang w:val="sr-Cyrl-CS"/>
              </w:rPr>
              <w:t xml:space="preserve">  УКУПНО </w:t>
            </w:r>
            <w:r w:rsidR="00226D95" w:rsidRPr="006B769A">
              <w:rPr>
                <w:lang w:val="sr-Cyrl-CS"/>
              </w:rPr>
              <w:t>ПОНУЂЕНА ЦЕНА</w:t>
            </w:r>
            <w:r w:rsidRPr="006B769A">
              <w:rPr>
                <w:lang w:val="sr-Cyrl-CS"/>
              </w:rPr>
              <w:t xml:space="preserve">БЕЗ ПДВ-А </w:t>
            </w:r>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6B769A" w:rsidRDefault="0039579F" w:rsidP="00CE0280">
            <w:pPr>
              <w:jc w:val="right"/>
              <w:rPr>
                <w:lang w:val="sr-Cyrl-CS"/>
              </w:rPr>
            </w:pPr>
            <w:r w:rsidRPr="006B769A">
              <w:rPr>
                <w:lang w:val="sr-Cyrl-CS"/>
              </w:rPr>
              <w:t xml:space="preserve"> ПДВ </w:t>
            </w:r>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CE0280" w:rsidRDefault="0039579F" w:rsidP="00CE0280">
            <w:pPr>
              <w:jc w:val="right"/>
              <w:rPr>
                <w:lang w:val="sr-Cyrl-CS"/>
              </w:rPr>
            </w:pPr>
            <w:r w:rsidRPr="00CE0280">
              <w:rPr>
                <w:lang w:val="sr-Cyrl-CS"/>
              </w:rPr>
              <w:t xml:space="preserve"> УКУПНО </w:t>
            </w:r>
            <w:r w:rsidR="00226D95" w:rsidRPr="00CE0280">
              <w:rPr>
                <w:lang w:val="sr-Cyrl-CS"/>
              </w:rPr>
              <w:t xml:space="preserve">ПОНУЂЕН ЦЕНА </w:t>
            </w:r>
            <w:r w:rsidRPr="00CE0280">
              <w:rPr>
                <w:lang w:val="sr-Cyrl-CS"/>
              </w:rPr>
              <w:t>СА ПДВ-ОМ</w:t>
            </w:r>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bl>
    <w:p w:rsidR="0039579F" w:rsidRDefault="0039579F" w:rsidP="00D62C57">
      <w:pPr>
        <w:jc w:val="both"/>
        <w:rPr>
          <w:sz w:val="22"/>
          <w:szCs w:val="22"/>
        </w:rPr>
      </w:pPr>
    </w:p>
    <w:p w:rsidR="00D900F3" w:rsidRDefault="00D900F3" w:rsidP="00D900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900F3" w:rsidRDefault="00D900F3" w:rsidP="00D900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900F3" w:rsidRPr="00CD6B8C" w:rsidRDefault="00D900F3" w:rsidP="00D900F3">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20829" w:rsidRPr="00FC08D4" w:rsidRDefault="0030603D" w:rsidP="00FF4190">
      <w:pPr>
        <w:numPr>
          <w:ilvl w:val="0"/>
          <w:numId w:val="17"/>
        </w:numPr>
        <w:tabs>
          <w:tab w:val="clear" w:pos="1108"/>
        </w:tabs>
        <w:ind w:left="0" w:firstLine="0"/>
        <w:jc w:val="center"/>
        <w:rPr>
          <w:b/>
          <w:i/>
          <w:sz w:val="22"/>
          <w:szCs w:val="22"/>
          <w:lang w:val="sr-Cyrl-CS"/>
        </w:rPr>
      </w:pPr>
      <w:r>
        <w:rPr>
          <w:sz w:val="22"/>
          <w:szCs w:val="22"/>
          <w:lang w:val="sr-Cyrl-CS"/>
        </w:rPr>
        <w:br w:type="page"/>
      </w:r>
      <w:r w:rsidR="00820829" w:rsidRPr="00FC08D4">
        <w:rPr>
          <w:b/>
          <w:i/>
          <w:sz w:val="22"/>
          <w:szCs w:val="22"/>
          <w:lang w:val="sr-Cyrl-CS"/>
        </w:rPr>
        <w:lastRenderedPageBreak/>
        <w:t>МОДЕЛ УГОВОРА</w:t>
      </w:r>
    </w:p>
    <w:p w:rsidR="00820829" w:rsidRDefault="00820829" w:rsidP="005A0228">
      <w:pPr>
        <w:rPr>
          <w:sz w:val="22"/>
          <w:szCs w:val="22"/>
          <w:lang w:val="sr-Cyrl-CS"/>
        </w:rPr>
      </w:pPr>
    </w:p>
    <w:p w:rsidR="00087AFA" w:rsidRDefault="00087AFA" w:rsidP="005A0228">
      <w:pPr>
        <w:rPr>
          <w:sz w:val="22"/>
          <w:szCs w:val="22"/>
          <w:lang w:val="sr-Cyrl-CS"/>
        </w:rPr>
      </w:pPr>
    </w:p>
    <w:p w:rsidR="00FC08D4" w:rsidRDefault="005A0228" w:rsidP="005A0228">
      <w:pPr>
        <w:rPr>
          <w:sz w:val="22"/>
          <w:szCs w:val="22"/>
          <w:lang w:val="sr-Cyrl-CS"/>
        </w:rPr>
      </w:pPr>
      <w:r>
        <w:rPr>
          <w:sz w:val="22"/>
          <w:szCs w:val="22"/>
          <w:lang w:val="sr-Cyrl-CS"/>
        </w:rPr>
        <w:t xml:space="preserve">СПЕЦИЈАЛНА БОЛНИЦА ЗА </w:t>
      </w:r>
    </w:p>
    <w:p w:rsidR="00FC08D4" w:rsidRDefault="005A0228" w:rsidP="005A0228">
      <w:pPr>
        <w:rPr>
          <w:sz w:val="22"/>
          <w:szCs w:val="22"/>
          <w:lang w:val="sr-Cyrl-CS"/>
        </w:rPr>
      </w:pPr>
      <w:r>
        <w:rPr>
          <w:sz w:val="22"/>
          <w:szCs w:val="22"/>
          <w:lang w:val="sr-Cyrl-CS"/>
        </w:rPr>
        <w:t>РЕХАБИЛИТАЦИЈУ</w:t>
      </w:r>
      <w:r w:rsidR="007D1890">
        <w:rPr>
          <w:sz w:val="22"/>
          <w:szCs w:val="22"/>
          <w:lang w:val="sr-Cyrl-CS"/>
        </w:rPr>
        <w:t xml:space="preserve"> </w:t>
      </w:r>
      <w:r w:rsidRPr="007913B2">
        <w:rPr>
          <w:i/>
          <w:sz w:val="22"/>
          <w:szCs w:val="22"/>
          <w:lang w:val="sr-Cyrl-CS"/>
        </w:rPr>
        <w:t>«</w:t>
      </w:r>
      <w:r w:rsidRPr="007913B2">
        <w:rPr>
          <w:sz w:val="22"/>
          <w:szCs w:val="22"/>
          <w:lang w:val="sr-Cyrl-CS"/>
        </w:rPr>
        <w:t xml:space="preserve">РУСАНДА» </w:t>
      </w:r>
    </w:p>
    <w:p w:rsidR="005A0228" w:rsidRPr="00FC08D4" w:rsidRDefault="005A0228" w:rsidP="005A0228">
      <w:pPr>
        <w:rPr>
          <w:b/>
          <w:i/>
          <w:sz w:val="22"/>
          <w:szCs w:val="22"/>
          <w:lang w:val="sr-Cyrl-CS"/>
        </w:rPr>
      </w:pP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FC08D4" w:rsidRDefault="005A0228" w:rsidP="005A0228">
      <w:pPr>
        <w:jc w:val="both"/>
        <w:rPr>
          <w:sz w:val="22"/>
          <w:szCs w:val="22"/>
          <w:lang w:val="sr-Cyrl-CS"/>
        </w:rPr>
      </w:pPr>
      <w:r w:rsidRPr="00091515">
        <w:rPr>
          <w:sz w:val="20"/>
          <w:szCs w:val="20"/>
          <w:lang w:val="sr-Latn-CS"/>
        </w:rPr>
        <w:tab/>
      </w:r>
      <w:r w:rsidRPr="00FC08D4">
        <w:rPr>
          <w:sz w:val="22"/>
          <w:szCs w:val="22"/>
          <w:lang w:val="sr-Cyrl-CS"/>
        </w:rPr>
        <w:t xml:space="preserve">На основу одредаба Закона о јавним набавкама </w:t>
      </w:r>
      <w:r w:rsidRPr="00FC08D4">
        <w:rPr>
          <w:sz w:val="22"/>
          <w:szCs w:val="22"/>
          <w:lang w:val="sr-Latn-CS"/>
        </w:rPr>
        <w:t xml:space="preserve"> ("</w:t>
      </w:r>
      <w:r w:rsidRPr="00FC08D4">
        <w:rPr>
          <w:sz w:val="22"/>
          <w:szCs w:val="22"/>
          <w:lang w:val="sr-Cyrl-CS"/>
        </w:rPr>
        <w:t>Сл</w:t>
      </w:r>
      <w:r w:rsidRPr="00FC08D4">
        <w:rPr>
          <w:sz w:val="22"/>
          <w:szCs w:val="22"/>
          <w:lang w:val="sr-Latn-CS"/>
        </w:rPr>
        <w:t xml:space="preserve">. </w:t>
      </w:r>
      <w:r w:rsidRPr="00FC08D4">
        <w:rPr>
          <w:sz w:val="22"/>
          <w:szCs w:val="22"/>
          <w:lang w:val="sr-Cyrl-CS"/>
        </w:rPr>
        <w:t>Гласник РС</w:t>
      </w:r>
      <w:r w:rsidRPr="00FC08D4">
        <w:rPr>
          <w:sz w:val="22"/>
          <w:szCs w:val="22"/>
          <w:lang w:val="sr-Latn-CS"/>
        </w:rPr>
        <w:t>" 124/12</w:t>
      </w:r>
      <w:r w:rsidR="00DF5AC6" w:rsidRPr="00FC08D4">
        <w:rPr>
          <w:sz w:val="22"/>
          <w:szCs w:val="22"/>
        </w:rPr>
        <w:t xml:space="preserve">, 14/15 и </w:t>
      </w:r>
      <w:r w:rsidR="00FC08D4" w:rsidRPr="00FC08D4">
        <w:rPr>
          <w:sz w:val="22"/>
          <w:szCs w:val="22"/>
        </w:rPr>
        <w:t>бр.68/15</w:t>
      </w:r>
      <w:r w:rsidRPr="00FC08D4">
        <w:rPr>
          <w:sz w:val="22"/>
          <w:szCs w:val="22"/>
          <w:lang w:val="sr-Latn-CS"/>
        </w:rPr>
        <w:t xml:space="preserve">) </w:t>
      </w:r>
      <w:r w:rsidRPr="00FC08D4">
        <w:rPr>
          <w:sz w:val="22"/>
          <w:szCs w:val="22"/>
          <w:lang w:val="sr-Cyrl-CS"/>
        </w:rPr>
        <w:t>по спроведеном отвореном поступку</w:t>
      </w:r>
      <w:r w:rsidRPr="00FC08D4">
        <w:rPr>
          <w:sz w:val="22"/>
          <w:szCs w:val="22"/>
          <w:lang w:val="sr-Latn-CS"/>
        </w:rPr>
        <w:t xml:space="preserve"> , </w:t>
      </w:r>
      <w:r w:rsidRPr="00FC08D4">
        <w:rPr>
          <w:sz w:val="22"/>
          <w:szCs w:val="22"/>
          <w:lang w:val="sr-Cyrl-CS"/>
        </w:rPr>
        <w:t>ЈН</w:t>
      </w:r>
      <w:r w:rsidRPr="00FC08D4">
        <w:rPr>
          <w:sz w:val="22"/>
          <w:szCs w:val="22"/>
          <w:lang w:val="sr-Latn-CS"/>
        </w:rPr>
        <w:t xml:space="preserve"> </w:t>
      </w:r>
      <w:r w:rsidRPr="00FC08D4">
        <w:rPr>
          <w:sz w:val="22"/>
          <w:szCs w:val="22"/>
          <w:lang w:val="sr-Cyrl-CS"/>
        </w:rPr>
        <w:t>бр.</w:t>
      </w:r>
      <w:r w:rsidR="00052787">
        <w:rPr>
          <w:sz w:val="22"/>
          <w:szCs w:val="22"/>
        </w:rPr>
        <w:t xml:space="preserve"> </w:t>
      </w:r>
      <w:r w:rsidR="008840B6">
        <w:rPr>
          <w:sz w:val="22"/>
          <w:szCs w:val="22"/>
          <w:lang w:val="sr-Cyrl-CS"/>
        </w:rPr>
        <w:t>04</w:t>
      </w:r>
      <w:r w:rsidRPr="008840B6">
        <w:rPr>
          <w:sz w:val="22"/>
          <w:szCs w:val="22"/>
          <w:lang w:val="sr-Latn-CS"/>
        </w:rPr>
        <w:t>/201</w:t>
      </w:r>
      <w:r w:rsidR="00FC08D4" w:rsidRPr="008840B6">
        <w:rPr>
          <w:sz w:val="22"/>
          <w:szCs w:val="22"/>
          <w:lang w:val="sr-Cyrl-CS"/>
        </w:rPr>
        <w:t>9</w:t>
      </w:r>
      <w:r w:rsidRPr="00FC08D4">
        <w:rPr>
          <w:sz w:val="22"/>
          <w:szCs w:val="22"/>
          <w:lang w:val="sr-Latn-CS"/>
        </w:rPr>
        <w:t xml:space="preserve">, </w:t>
      </w:r>
      <w:r w:rsidRPr="00FC08D4">
        <w:rPr>
          <w:sz w:val="22"/>
          <w:szCs w:val="22"/>
          <w:lang w:val="sr-Cyrl-CS"/>
        </w:rPr>
        <w:t>дана</w:t>
      </w:r>
      <w:r w:rsidRPr="00FC08D4">
        <w:rPr>
          <w:sz w:val="22"/>
          <w:szCs w:val="22"/>
          <w:lang w:val="sr-Latn-CS"/>
        </w:rPr>
        <w:t xml:space="preserve">  ____________ </w:t>
      </w:r>
      <w:r w:rsidRPr="00FC08D4">
        <w:rPr>
          <w:sz w:val="22"/>
          <w:szCs w:val="22"/>
          <w:lang w:val="sr-Cyrl-CS"/>
        </w:rPr>
        <w:t>године</w:t>
      </w:r>
      <w:r w:rsidRPr="00FC08D4">
        <w:rPr>
          <w:sz w:val="22"/>
          <w:szCs w:val="22"/>
          <w:lang w:val="sr-Latn-CS"/>
        </w:rPr>
        <w:t xml:space="preserve">, </w:t>
      </w:r>
      <w:r w:rsidRPr="00FC08D4">
        <w:rPr>
          <w:sz w:val="22"/>
          <w:szCs w:val="22"/>
          <w:lang w:val="sr-Cyrl-CS"/>
        </w:rPr>
        <w:t>закључује се следећи</w:t>
      </w:r>
    </w:p>
    <w:p w:rsidR="00FC08D4" w:rsidRDefault="00197F22" w:rsidP="00197F22">
      <w:pPr>
        <w:pStyle w:val="Heading1"/>
        <w:rPr>
          <w:b/>
          <w:sz w:val="22"/>
          <w:szCs w:val="22"/>
          <w:u w:val="none"/>
          <w:lang w:val="sr-Cyrl-CS"/>
        </w:rPr>
      </w:pPr>
      <w:r>
        <w:rPr>
          <w:b/>
          <w:sz w:val="22"/>
          <w:szCs w:val="22"/>
          <w:u w:val="none"/>
          <w:lang w:val="sr-Cyrl-CS"/>
        </w:rPr>
        <w:t xml:space="preserve">                                                      </w:t>
      </w:r>
    </w:p>
    <w:p w:rsidR="004E4E83" w:rsidRPr="00CF7281" w:rsidRDefault="004E4E83" w:rsidP="00FC08D4">
      <w:pPr>
        <w:pStyle w:val="Heading1"/>
        <w:ind w:left="0"/>
        <w:jc w:val="center"/>
        <w:rPr>
          <w:b/>
          <w:sz w:val="22"/>
          <w:szCs w:val="22"/>
          <w:u w:val="none"/>
          <w:lang w:val="sr-Cyrl-CS"/>
        </w:rPr>
      </w:pPr>
      <w:r w:rsidRPr="00CF7281">
        <w:rPr>
          <w:b/>
          <w:sz w:val="22"/>
          <w:szCs w:val="22"/>
          <w:u w:val="none"/>
          <w:lang w:val="sr-Cyrl-CS"/>
        </w:rPr>
        <w:t>УГОВОР</w:t>
      </w:r>
    </w:p>
    <w:p w:rsidR="00ED603E" w:rsidRDefault="004E4E83" w:rsidP="00FC08D4">
      <w:pPr>
        <w:jc w:val="center"/>
        <w:rPr>
          <w:sz w:val="22"/>
          <w:szCs w:val="22"/>
          <w:lang w:val="sr-Cyrl-CS"/>
        </w:rPr>
      </w:pPr>
      <w:r w:rsidRPr="00CF7281">
        <w:rPr>
          <w:sz w:val="22"/>
          <w:szCs w:val="22"/>
          <w:lang w:val="sr-Cyrl-CS"/>
        </w:rPr>
        <w:t xml:space="preserve">О НАБАВЦИ </w:t>
      </w:r>
      <w:r w:rsidR="00590E2F">
        <w:rPr>
          <w:sz w:val="22"/>
          <w:szCs w:val="22"/>
          <w:lang w:val="sr-Cyrl-CS"/>
        </w:rPr>
        <w:t>ХЕМИЈСКИХ</w:t>
      </w:r>
      <w:r w:rsidR="00ED603E">
        <w:rPr>
          <w:sz w:val="22"/>
          <w:szCs w:val="22"/>
        </w:rPr>
        <w:t>, ДЕЗИНФЕКЦИОНИХ</w:t>
      </w:r>
      <w:r w:rsidR="00590E2F">
        <w:rPr>
          <w:sz w:val="22"/>
          <w:szCs w:val="22"/>
          <w:lang w:val="sr-Cyrl-CS"/>
        </w:rPr>
        <w:t xml:space="preserve"> СРЕДСТАВА</w:t>
      </w:r>
      <w:r w:rsidR="00ED603E">
        <w:rPr>
          <w:sz w:val="22"/>
          <w:szCs w:val="22"/>
          <w:lang w:val="sr-Cyrl-CS"/>
        </w:rPr>
        <w:t xml:space="preserve"> </w:t>
      </w:r>
    </w:p>
    <w:p w:rsidR="004E4E83" w:rsidRPr="00ED603E" w:rsidRDefault="00ED603E" w:rsidP="00FC08D4">
      <w:pPr>
        <w:jc w:val="center"/>
        <w:rPr>
          <w:sz w:val="22"/>
          <w:szCs w:val="22"/>
        </w:rPr>
      </w:pPr>
      <w:r>
        <w:rPr>
          <w:sz w:val="22"/>
          <w:szCs w:val="22"/>
          <w:lang w:val="sr-Cyrl-CS"/>
        </w:rPr>
        <w:t>И ПОТРОШНОГ МАТЕРИЈАЛА</w:t>
      </w:r>
      <w:r w:rsidR="00590E2F">
        <w:rPr>
          <w:sz w:val="22"/>
          <w:szCs w:val="22"/>
          <w:lang w:val="sr-Cyrl-CS"/>
        </w:rPr>
        <w:t xml:space="preserve"> </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FF4190">
      <w:pPr>
        <w:numPr>
          <w:ilvl w:val="0"/>
          <w:numId w:val="4"/>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FF4190">
      <w:pPr>
        <w:numPr>
          <w:ilvl w:val="0"/>
          <w:numId w:val="4"/>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w:t>
      </w:r>
      <w:r w:rsidR="00FC08D4">
        <w:rPr>
          <w:sz w:val="22"/>
          <w:szCs w:val="22"/>
          <w:lang w:val="sr-Cyrl-CS"/>
        </w:rPr>
        <w:t>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FC08D4">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FC08D4" w:rsidRDefault="00FC08D4" w:rsidP="00E30CC0">
      <w:pPr>
        <w:ind w:left="748"/>
        <w:jc w:val="both"/>
        <w:rPr>
          <w:sz w:val="22"/>
          <w:szCs w:val="22"/>
          <w:lang w:val="sr-Cyrl-CS"/>
        </w:rPr>
      </w:pPr>
    </w:p>
    <w:p w:rsidR="00E30CC0" w:rsidRDefault="00E30CC0" w:rsidP="00E30CC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Pr="00E149B5"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E30CC0" w:rsidRPr="00E45C53" w:rsidRDefault="00E30CC0" w:rsidP="00E30CC0">
      <w:pPr>
        <w:jc w:val="both"/>
        <w:rPr>
          <w:sz w:val="22"/>
          <w:szCs w:val="22"/>
          <w:lang w:val="sr-Latn-CS"/>
        </w:rPr>
      </w:pPr>
      <w:r>
        <w:rPr>
          <w:sz w:val="22"/>
          <w:szCs w:val="22"/>
          <w:lang w:val="sr-Latn-CS"/>
        </w:rPr>
        <w:tab/>
      </w:r>
      <w:r w:rsidRPr="00E45C53">
        <w:rPr>
          <w:sz w:val="22"/>
          <w:szCs w:val="22"/>
          <w:lang w:val="sr-Cyrl-CS"/>
        </w:rPr>
        <w:t>Уговорне стране</w:t>
      </w:r>
      <w:r w:rsidRPr="00E45C53">
        <w:rPr>
          <w:sz w:val="22"/>
          <w:szCs w:val="22"/>
          <w:lang w:val="sr-Latn-CS"/>
        </w:rPr>
        <w:t xml:space="preserve"> </w:t>
      </w:r>
      <w:r w:rsidRPr="00E45C53">
        <w:rPr>
          <w:sz w:val="22"/>
          <w:szCs w:val="22"/>
          <w:lang w:val="sr-Cyrl-CS"/>
        </w:rPr>
        <w:t>констатују</w:t>
      </w:r>
      <w:r w:rsidRPr="00E45C53">
        <w:rPr>
          <w:sz w:val="22"/>
          <w:szCs w:val="22"/>
          <w:lang w:val="sr-Latn-CS"/>
        </w:rPr>
        <w:t>:</w:t>
      </w:r>
    </w:p>
    <w:p w:rsidR="00E30CC0" w:rsidRPr="00E45C53" w:rsidRDefault="00E30CC0" w:rsidP="00E30CC0">
      <w:pPr>
        <w:jc w:val="both"/>
        <w:rPr>
          <w:sz w:val="22"/>
          <w:szCs w:val="22"/>
        </w:rPr>
      </w:pPr>
      <w:r w:rsidRPr="00E45C53">
        <w:rPr>
          <w:sz w:val="22"/>
          <w:szCs w:val="22"/>
          <w:lang w:val="sr-Latn-CS"/>
        </w:rPr>
        <w:tab/>
        <w:t xml:space="preserve">- </w:t>
      </w:r>
      <w:r w:rsidRPr="00E45C53">
        <w:rPr>
          <w:sz w:val="22"/>
          <w:szCs w:val="22"/>
          <w:lang w:val="sr-Cyrl-CS"/>
        </w:rPr>
        <w:t xml:space="preserve">да је </w:t>
      </w:r>
      <w:r w:rsidR="00D3774D" w:rsidRPr="00E45C53">
        <w:rPr>
          <w:sz w:val="22"/>
          <w:szCs w:val="22"/>
          <w:lang w:val="sr-Cyrl-CS"/>
        </w:rPr>
        <w:t>купац</w:t>
      </w:r>
      <w:r w:rsidRPr="00E45C53">
        <w:rPr>
          <w:sz w:val="22"/>
          <w:szCs w:val="22"/>
          <w:lang w:val="sr-Latn-CS"/>
        </w:rPr>
        <w:t xml:space="preserve">, </w:t>
      </w:r>
      <w:r w:rsidRPr="00E45C53">
        <w:rPr>
          <w:sz w:val="22"/>
          <w:szCs w:val="22"/>
          <w:lang w:val="sr-Cyrl-CS"/>
        </w:rPr>
        <w:t>на основу члана</w:t>
      </w:r>
      <w:r w:rsidRPr="00E45C53">
        <w:rPr>
          <w:sz w:val="22"/>
          <w:szCs w:val="22"/>
          <w:lang w:val="sr-Latn-CS"/>
        </w:rPr>
        <w:t xml:space="preserve"> </w:t>
      </w:r>
      <w:r w:rsidR="00A91F4C" w:rsidRPr="00E45C53">
        <w:rPr>
          <w:sz w:val="22"/>
          <w:szCs w:val="22"/>
        </w:rPr>
        <w:t>32</w:t>
      </w:r>
      <w:r w:rsidR="00FC08D4" w:rsidRPr="00E45C53">
        <w:rPr>
          <w:sz w:val="22"/>
          <w:szCs w:val="22"/>
          <w:lang w:val="sr-Cyrl-CS"/>
        </w:rPr>
        <w:t>,</w:t>
      </w:r>
      <w:r w:rsidR="00BE6FB6" w:rsidRPr="00E45C53">
        <w:rPr>
          <w:sz w:val="22"/>
          <w:szCs w:val="22"/>
        </w:rPr>
        <w:t xml:space="preserve"> 52. </w:t>
      </w:r>
      <w:proofErr w:type="gramStart"/>
      <w:r w:rsidR="00BE6FB6" w:rsidRPr="00E45C53">
        <w:rPr>
          <w:sz w:val="22"/>
          <w:szCs w:val="22"/>
        </w:rPr>
        <w:t>с</w:t>
      </w:r>
      <w:r w:rsidR="00C855CE" w:rsidRPr="00E45C53">
        <w:rPr>
          <w:sz w:val="22"/>
          <w:szCs w:val="22"/>
        </w:rPr>
        <w:t>тав</w:t>
      </w:r>
      <w:proofErr w:type="gramEnd"/>
      <w:r w:rsidR="00C855CE" w:rsidRPr="00E45C53">
        <w:rPr>
          <w:sz w:val="22"/>
          <w:szCs w:val="22"/>
        </w:rPr>
        <w:t xml:space="preserve"> 1. </w:t>
      </w:r>
      <w:r w:rsidR="00E45C53" w:rsidRPr="00E45C53">
        <w:rPr>
          <w:sz w:val="22"/>
          <w:szCs w:val="22"/>
          <w:lang w:val="sr-Cyrl-CS"/>
        </w:rPr>
        <w:t xml:space="preserve">и </w:t>
      </w:r>
      <w:r w:rsidR="00A91F4C" w:rsidRPr="00E45C53">
        <w:rPr>
          <w:sz w:val="22"/>
          <w:szCs w:val="22"/>
        </w:rPr>
        <w:t>6</w:t>
      </w:r>
      <w:r w:rsidR="00C855CE" w:rsidRPr="00E45C53">
        <w:rPr>
          <w:sz w:val="22"/>
          <w:szCs w:val="22"/>
        </w:rPr>
        <w:t>1</w:t>
      </w:r>
      <w:r w:rsidRPr="00E45C53">
        <w:rPr>
          <w:sz w:val="22"/>
          <w:szCs w:val="22"/>
          <w:lang w:val="sr-Latn-CS"/>
        </w:rPr>
        <w:t>.</w:t>
      </w:r>
      <w:r w:rsidR="00A11CE0" w:rsidRPr="00E45C53">
        <w:rPr>
          <w:sz w:val="22"/>
          <w:szCs w:val="22"/>
        </w:rPr>
        <w:t xml:space="preserve"> </w:t>
      </w:r>
      <w:r w:rsidRPr="00E45C53">
        <w:rPr>
          <w:sz w:val="22"/>
          <w:szCs w:val="22"/>
          <w:lang w:val="sr-Cyrl-CS"/>
        </w:rPr>
        <w:t>Закона о јавним набавкама</w:t>
      </w:r>
      <w:r w:rsidRPr="00E45C53">
        <w:rPr>
          <w:b/>
          <w:sz w:val="22"/>
          <w:szCs w:val="22"/>
          <w:lang w:val="sr-Latn-CS"/>
        </w:rPr>
        <w:t xml:space="preserve"> </w:t>
      </w:r>
      <w:r w:rsidRPr="00E45C53">
        <w:rPr>
          <w:sz w:val="22"/>
          <w:szCs w:val="22"/>
          <w:lang w:val="sr-Latn-CS"/>
        </w:rPr>
        <w:t>(„</w:t>
      </w:r>
      <w:r w:rsidRPr="00E45C53">
        <w:rPr>
          <w:sz w:val="22"/>
          <w:szCs w:val="22"/>
          <w:lang w:val="sr-Cyrl-CS"/>
        </w:rPr>
        <w:t>Сл</w:t>
      </w:r>
      <w:r w:rsidRPr="00E45C53">
        <w:rPr>
          <w:sz w:val="22"/>
          <w:szCs w:val="22"/>
          <w:lang w:val="sr-Latn-CS"/>
        </w:rPr>
        <w:t xml:space="preserve">. </w:t>
      </w:r>
      <w:r w:rsidRPr="00E45C53">
        <w:rPr>
          <w:sz w:val="22"/>
          <w:szCs w:val="22"/>
          <w:lang w:val="sr-Cyrl-CS"/>
        </w:rPr>
        <w:t>гласник</w:t>
      </w:r>
      <w:r w:rsidRPr="00E45C53">
        <w:rPr>
          <w:sz w:val="22"/>
          <w:szCs w:val="22"/>
          <w:lang w:val="sr-Latn-CS"/>
        </w:rPr>
        <w:t xml:space="preserve"> </w:t>
      </w:r>
      <w:r w:rsidRPr="00E45C53">
        <w:rPr>
          <w:sz w:val="22"/>
          <w:szCs w:val="22"/>
          <w:lang w:val="sr-Cyrl-CS"/>
        </w:rPr>
        <w:t>РС</w:t>
      </w:r>
      <w:r w:rsidRPr="00E45C53">
        <w:rPr>
          <w:sz w:val="22"/>
          <w:szCs w:val="22"/>
          <w:lang w:val="sr-Latn-CS"/>
        </w:rPr>
        <w:t xml:space="preserve">“ </w:t>
      </w:r>
      <w:r w:rsidRPr="00E45C53">
        <w:rPr>
          <w:sz w:val="22"/>
          <w:szCs w:val="22"/>
          <w:lang w:val="sr-Cyrl-CS"/>
        </w:rPr>
        <w:t>број</w:t>
      </w:r>
      <w:r w:rsidRPr="00E45C53">
        <w:rPr>
          <w:sz w:val="22"/>
          <w:szCs w:val="22"/>
          <w:lang w:val="sr-Latn-CS"/>
        </w:rPr>
        <w:t>: 1</w:t>
      </w:r>
      <w:r w:rsidR="004A6651" w:rsidRPr="00E45C53">
        <w:rPr>
          <w:sz w:val="22"/>
          <w:szCs w:val="22"/>
        </w:rPr>
        <w:t>24</w:t>
      </w:r>
      <w:r w:rsidRPr="00E45C53">
        <w:rPr>
          <w:sz w:val="22"/>
          <w:szCs w:val="22"/>
          <w:lang w:val="sr-Latn-CS"/>
        </w:rPr>
        <w:t>/</w:t>
      </w:r>
      <w:r w:rsidR="004A6651" w:rsidRPr="00E45C53">
        <w:rPr>
          <w:sz w:val="22"/>
          <w:szCs w:val="22"/>
        </w:rPr>
        <w:t>12</w:t>
      </w:r>
      <w:r w:rsidR="00DF5AC6" w:rsidRPr="00E45C53">
        <w:rPr>
          <w:sz w:val="22"/>
          <w:szCs w:val="22"/>
        </w:rPr>
        <w:t>, 14/15 и</w:t>
      </w:r>
      <w:r w:rsidR="00E45C53" w:rsidRPr="00E45C53">
        <w:rPr>
          <w:sz w:val="22"/>
          <w:szCs w:val="22"/>
          <w:lang w:val="sr-Cyrl-CS"/>
        </w:rPr>
        <w:t xml:space="preserve"> 68/15</w:t>
      </w:r>
      <w:r w:rsidRPr="00E45C53">
        <w:rPr>
          <w:sz w:val="22"/>
          <w:szCs w:val="22"/>
          <w:lang w:val="sr-Latn-CS"/>
        </w:rPr>
        <w:t xml:space="preserve">) </w:t>
      </w:r>
      <w:r w:rsidRPr="00E45C53">
        <w:rPr>
          <w:sz w:val="22"/>
          <w:szCs w:val="22"/>
          <w:lang w:val="sr-Cyrl-CS"/>
        </w:rPr>
        <w:t xml:space="preserve">а на основу позива за </w:t>
      </w:r>
      <w:r w:rsidR="00A91F4C" w:rsidRPr="00E45C53">
        <w:rPr>
          <w:sz w:val="22"/>
          <w:szCs w:val="22"/>
          <w:lang w:val="sr-Cyrl-CS"/>
        </w:rPr>
        <w:t xml:space="preserve">подношење понуда за </w:t>
      </w:r>
      <w:r w:rsidRPr="00E45C53">
        <w:rPr>
          <w:sz w:val="22"/>
          <w:szCs w:val="22"/>
          <w:lang w:val="sr-Cyrl-CS"/>
        </w:rPr>
        <w:t xml:space="preserve">набавку </w:t>
      </w:r>
      <w:r w:rsidR="001B7DFA" w:rsidRPr="00E45C53">
        <w:rPr>
          <w:sz w:val="22"/>
          <w:szCs w:val="22"/>
          <w:lang w:val="sr-Cyrl-CS"/>
        </w:rPr>
        <w:t>хемијских, дезинфекционих средстава и потрошног материјала</w:t>
      </w:r>
      <w:r w:rsidRPr="00E45C53">
        <w:rPr>
          <w:sz w:val="22"/>
          <w:szCs w:val="22"/>
          <w:lang w:val="sr-Latn-CS"/>
        </w:rPr>
        <w:t>,</w:t>
      </w:r>
      <w:r w:rsidR="00F846A9" w:rsidRPr="00E45C53">
        <w:rPr>
          <w:sz w:val="22"/>
          <w:szCs w:val="22"/>
        </w:rPr>
        <w:t xml:space="preserve"> објављеног на Порт</w:t>
      </w:r>
      <w:r w:rsidR="00A91F4C" w:rsidRPr="00E45C53">
        <w:rPr>
          <w:sz w:val="22"/>
          <w:szCs w:val="22"/>
        </w:rPr>
        <w:t>а</w:t>
      </w:r>
      <w:r w:rsidR="00F846A9" w:rsidRPr="00E45C53">
        <w:rPr>
          <w:sz w:val="22"/>
          <w:szCs w:val="22"/>
        </w:rPr>
        <w:t>л</w:t>
      </w:r>
      <w:r w:rsidR="00F45580" w:rsidRPr="00E45C53">
        <w:rPr>
          <w:sz w:val="22"/>
          <w:szCs w:val="22"/>
        </w:rPr>
        <w:t>у У</w:t>
      </w:r>
      <w:r w:rsidR="001B7DFA" w:rsidRPr="00E45C53">
        <w:rPr>
          <w:sz w:val="22"/>
          <w:szCs w:val="22"/>
        </w:rPr>
        <w:t xml:space="preserve">ЈН </w:t>
      </w:r>
      <w:r w:rsidR="00F45580" w:rsidRPr="00E45C53">
        <w:rPr>
          <w:sz w:val="22"/>
          <w:szCs w:val="22"/>
        </w:rPr>
        <w:t>и порталу службених гласила</w:t>
      </w:r>
      <w:r w:rsidR="00ED603E" w:rsidRPr="00E45C53">
        <w:rPr>
          <w:sz w:val="22"/>
          <w:szCs w:val="22"/>
        </w:rPr>
        <w:t xml:space="preserve">  и интернет страници наручиоца</w:t>
      </w:r>
      <w:r w:rsidR="00C855CE" w:rsidRPr="00E45C53">
        <w:rPr>
          <w:sz w:val="22"/>
          <w:szCs w:val="22"/>
        </w:rPr>
        <w:t xml:space="preserve">, </w:t>
      </w:r>
      <w:r w:rsidRPr="00E45C53">
        <w:rPr>
          <w:sz w:val="22"/>
          <w:szCs w:val="22"/>
          <w:lang w:val="sr-Cyrl-CS"/>
        </w:rPr>
        <w:t xml:space="preserve">спровео </w:t>
      </w:r>
      <w:r w:rsidR="00F846A9" w:rsidRPr="00E45C53">
        <w:rPr>
          <w:sz w:val="22"/>
          <w:szCs w:val="22"/>
          <w:lang w:val="sr-Cyrl-CS"/>
        </w:rPr>
        <w:t xml:space="preserve">отворени </w:t>
      </w:r>
      <w:r w:rsidRPr="00E45C53">
        <w:rPr>
          <w:sz w:val="22"/>
          <w:szCs w:val="22"/>
          <w:lang w:val="sr-Cyrl-CS"/>
        </w:rPr>
        <w:t>поступак јавне набавке</w:t>
      </w:r>
      <w:r w:rsidRPr="00E45C53">
        <w:rPr>
          <w:sz w:val="22"/>
          <w:szCs w:val="22"/>
          <w:lang w:val="sr-Latn-CS"/>
        </w:rPr>
        <w:t xml:space="preserve"> </w:t>
      </w:r>
      <w:r w:rsidRPr="00E45C53">
        <w:rPr>
          <w:sz w:val="22"/>
          <w:szCs w:val="22"/>
          <w:lang w:val="sr-Cyrl-CS"/>
        </w:rPr>
        <w:t>добара</w:t>
      </w:r>
      <w:r w:rsidR="00A91F4C" w:rsidRPr="00E45C53">
        <w:rPr>
          <w:sz w:val="22"/>
          <w:szCs w:val="22"/>
        </w:rPr>
        <w:t>.</w:t>
      </w:r>
    </w:p>
    <w:p w:rsidR="00E45C53" w:rsidRDefault="00E30CC0" w:rsidP="00E45C53">
      <w:pPr>
        <w:jc w:val="both"/>
        <w:rPr>
          <w:sz w:val="22"/>
          <w:szCs w:val="22"/>
          <w:lang w:val="sr-Cyrl-CS"/>
        </w:rPr>
      </w:pPr>
      <w:r w:rsidRPr="00E45C53">
        <w:rPr>
          <w:sz w:val="22"/>
          <w:szCs w:val="22"/>
          <w:lang w:val="sr-Latn-CS"/>
        </w:rPr>
        <w:tab/>
      </w:r>
      <w:r w:rsidR="00A11CE0" w:rsidRPr="00E45C53">
        <w:rPr>
          <w:sz w:val="22"/>
          <w:szCs w:val="22"/>
          <w:lang w:val="sr-Latn-CS"/>
        </w:rPr>
        <w:t xml:space="preserve">- </w:t>
      </w:r>
      <w:r w:rsidR="00A11CE0" w:rsidRPr="00E45C53">
        <w:rPr>
          <w:sz w:val="22"/>
          <w:szCs w:val="22"/>
          <w:lang w:val="sr-Cyrl-CS"/>
        </w:rPr>
        <w:t>да је Продавац</w:t>
      </w:r>
      <w:r w:rsidR="00A11CE0" w:rsidRPr="00E45C53">
        <w:rPr>
          <w:sz w:val="22"/>
          <w:szCs w:val="22"/>
          <w:lang w:val="sr-Latn-CS"/>
        </w:rPr>
        <w:t xml:space="preserve"> ________</w:t>
      </w:r>
      <w:r w:rsidR="00A11CE0" w:rsidRPr="00E45C53">
        <w:rPr>
          <w:sz w:val="22"/>
          <w:szCs w:val="22"/>
          <w:lang w:val="sr-Cyrl-CS"/>
        </w:rPr>
        <w:t>__</w:t>
      </w:r>
      <w:r w:rsidR="00A11CE0" w:rsidRPr="00E45C53">
        <w:rPr>
          <w:sz w:val="22"/>
          <w:szCs w:val="22"/>
          <w:lang w:val="sr-Latn-CS"/>
        </w:rPr>
        <w:t xml:space="preserve"> </w:t>
      </w:r>
      <w:r w:rsidR="00A11CE0" w:rsidRPr="00E45C53">
        <w:rPr>
          <w:sz w:val="22"/>
          <w:szCs w:val="22"/>
          <w:lang w:val="sr-Cyrl-CS"/>
        </w:rPr>
        <w:t>године</w:t>
      </w:r>
      <w:r w:rsidR="00A11CE0" w:rsidRPr="00E45C53">
        <w:rPr>
          <w:sz w:val="22"/>
          <w:szCs w:val="22"/>
          <w:lang w:val="sr-Latn-CS"/>
        </w:rPr>
        <w:t xml:space="preserve"> </w:t>
      </w:r>
      <w:r w:rsidR="00A11CE0" w:rsidRPr="00E45C53">
        <w:rPr>
          <w:sz w:val="22"/>
          <w:szCs w:val="22"/>
          <w:lang w:val="sr-Cyrl-CS"/>
        </w:rPr>
        <w:t>доставио понуду број</w:t>
      </w:r>
      <w:r w:rsidR="00A11CE0" w:rsidRPr="00E45C53">
        <w:rPr>
          <w:sz w:val="22"/>
          <w:szCs w:val="22"/>
          <w:lang w:val="sr-Latn-CS"/>
        </w:rPr>
        <w:t xml:space="preserve">: __________ </w:t>
      </w:r>
      <w:r w:rsidR="00A11CE0" w:rsidRPr="00E45C53">
        <w:rPr>
          <w:sz w:val="22"/>
          <w:szCs w:val="22"/>
          <w:lang w:val="sr-Cyrl-CS"/>
        </w:rPr>
        <w:t>од</w:t>
      </w:r>
      <w:r w:rsidR="00A11CE0" w:rsidRPr="00E45C53">
        <w:rPr>
          <w:sz w:val="22"/>
          <w:szCs w:val="22"/>
          <w:lang w:val="sr-Latn-CS"/>
        </w:rPr>
        <w:t xml:space="preserve"> __________, </w:t>
      </w:r>
      <w:r w:rsidR="00A11CE0" w:rsidRPr="00E45C53">
        <w:rPr>
          <w:sz w:val="22"/>
          <w:szCs w:val="22"/>
          <w:lang w:val="sr-Cyrl-CS"/>
        </w:rPr>
        <w:t>која се налази у прилогу уговора и саставни је део овог уговора</w:t>
      </w:r>
      <w:r w:rsidR="00A11CE0" w:rsidRPr="00E45C53">
        <w:rPr>
          <w:sz w:val="22"/>
          <w:szCs w:val="22"/>
        </w:rPr>
        <w:t xml:space="preserve">.  </w:t>
      </w:r>
    </w:p>
    <w:p w:rsidR="00A11CE0" w:rsidRPr="00E45C53" w:rsidRDefault="00E45C53" w:rsidP="00E45C53">
      <w:pPr>
        <w:ind w:firstLine="720"/>
        <w:jc w:val="both"/>
        <w:rPr>
          <w:sz w:val="22"/>
          <w:szCs w:val="22"/>
        </w:rPr>
      </w:pPr>
      <w:r>
        <w:rPr>
          <w:sz w:val="22"/>
          <w:szCs w:val="22"/>
          <w:lang w:val="sr-Cyrl-CS"/>
        </w:rPr>
        <w:t xml:space="preserve">- да је </w:t>
      </w:r>
      <w:r w:rsidR="00A11CE0" w:rsidRPr="00E45C53">
        <w:rPr>
          <w:sz w:val="22"/>
          <w:szCs w:val="22"/>
        </w:rPr>
        <w:t xml:space="preserve">на основу закљученог Споразума групе понуђача </w:t>
      </w:r>
      <w:r>
        <w:rPr>
          <w:sz w:val="22"/>
          <w:szCs w:val="22"/>
          <w:lang w:val="sr-Cyrl-CS"/>
        </w:rPr>
        <w:t xml:space="preserve">бр. </w:t>
      </w:r>
      <w:r w:rsidR="00A11CE0" w:rsidRPr="00E45C53">
        <w:rPr>
          <w:sz w:val="22"/>
          <w:szCs w:val="22"/>
        </w:rPr>
        <w:t xml:space="preserve">______________________________ </w:t>
      </w:r>
      <w:proofErr w:type="gramStart"/>
      <w:r w:rsidR="00A11CE0" w:rsidRPr="00E45C53">
        <w:rPr>
          <w:sz w:val="22"/>
          <w:szCs w:val="22"/>
        </w:rPr>
        <w:t>од</w:t>
      </w:r>
      <w:proofErr w:type="gramEnd"/>
      <w:r w:rsidR="00A11CE0" w:rsidRPr="00E45C53">
        <w:rPr>
          <w:sz w:val="22"/>
          <w:szCs w:val="22"/>
        </w:rPr>
        <w:t xml:space="preserve"> ______________ године,  </w:t>
      </w:r>
      <w:r>
        <w:rPr>
          <w:sz w:val="22"/>
          <w:szCs w:val="22"/>
          <w:lang w:val="sr-Cyrl-CS"/>
        </w:rPr>
        <w:t xml:space="preserve">поднетог у понуди Продавца </w:t>
      </w:r>
      <w:r w:rsidR="00A11CE0" w:rsidRPr="00E45C53">
        <w:rPr>
          <w:sz w:val="22"/>
          <w:szCs w:val="22"/>
        </w:rPr>
        <w:t>ради учешћа у поступку</w:t>
      </w:r>
      <w:r>
        <w:rPr>
          <w:sz w:val="22"/>
          <w:szCs w:val="22"/>
          <w:lang w:val="sr-Cyrl-CS"/>
        </w:rPr>
        <w:t xml:space="preserve"> предметном поступку </w:t>
      </w:r>
      <w:r w:rsidR="00A11CE0" w:rsidRPr="00E45C53">
        <w:rPr>
          <w:sz w:val="22"/>
          <w:szCs w:val="22"/>
        </w:rPr>
        <w:t>јавне набавке</w:t>
      </w:r>
      <w:r>
        <w:rPr>
          <w:sz w:val="22"/>
          <w:szCs w:val="22"/>
          <w:lang w:val="sr-Cyrl-CS"/>
        </w:rPr>
        <w:t>, за носиоца посла одређен</w:t>
      </w:r>
      <w:r w:rsidR="00A11CE0" w:rsidRPr="00E45C53">
        <w:rPr>
          <w:sz w:val="22"/>
          <w:szCs w:val="22"/>
        </w:rPr>
        <w:t xml:space="preserve">  __________________________________________ из ______________________ ул. _____________________________ </w:t>
      </w:r>
      <w:proofErr w:type="gramStart"/>
      <w:r w:rsidR="00A11CE0" w:rsidRPr="00E45C53">
        <w:rPr>
          <w:sz w:val="22"/>
          <w:szCs w:val="22"/>
        </w:rPr>
        <w:t>бр</w:t>
      </w:r>
      <w:proofErr w:type="gramEnd"/>
      <w:r w:rsidR="00A11CE0" w:rsidRPr="00E45C53">
        <w:rPr>
          <w:sz w:val="22"/>
          <w:szCs w:val="22"/>
        </w:rPr>
        <w:t xml:space="preserve">. _____________ ПИБ ______________________ матични број ______________________________  </w:t>
      </w:r>
    </w:p>
    <w:p w:rsidR="00A11CE0" w:rsidRPr="00E45C53" w:rsidRDefault="00E45C53" w:rsidP="00E45C53">
      <w:pPr>
        <w:ind w:firstLine="720"/>
        <w:jc w:val="both"/>
        <w:rPr>
          <w:sz w:val="22"/>
          <w:szCs w:val="22"/>
        </w:rPr>
      </w:pPr>
      <w:r>
        <w:rPr>
          <w:sz w:val="22"/>
          <w:szCs w:val="22"/>
          <w:lang w:val="sr-Cyrl-CS"/>
        </w:rPr>
        <w:t>- да Продавац</w:t>
      </w:r>
      <w:r w:rsidR="00A11CE0" w:rsidRPr="00E45C53">
        <w:rPr>
          <w:sz w:val="22"/>
          <w:szCs w:val="22"/>
        </w:rPr>
        <w:t xml:space="preserve"> део набавке, која је предмет овог уговора </w:t>
      </w:r>
      <w:r>
        <w:rPr>
          <w:sz w:val="22"/>
          <w:szCs w:val="22"/>
          <w:lang w:val="sr-Cyrl-CS"/>
        </w:rPr>
        <w:t>поверава</w:t>
      </w:r>
      <w:r w:rsidR="00A11CE0" w:rsidRPr="00E45C53">
        <w:rPr>
          <w:sz w:val="22"/>
          <w:szCs w:val="22"/>
        </w:rPr>
        <w:t xml:space="preserve"> подизвођачу _____________________________________</w:t>
      </w:r>
      <w:r>
        <w:rPr>
          <w:sz w:val="22"/>
          <w:szCs w:val="22"/>
          <w:lang w:val="sr-Cyrl-CS"/>
        </w:rPr>
        <w:t xml:space="preserve"> </w:t>
      </w:r>
      <w:r w:rsidR="00A11CE0" w:rsidRPr="00E45C53">
        <w:rPr>
          <w:sz w:val="22"/>
          <w:szCs w:val="22"/>
        </w:rPr>
        <w:t xml:space="preserve">ПИБ _____________________ матични број _________________________ </w:t>
      </w:r>
      <w:r>
        <w:rPr>
          <w:sz w:val="22"/>
          <w:szCs w:val="22"/>
          <w:lang w:val="sr-Cyrl-CS"/>
        </w:rPr>
        <w:t xml:space="preserve">, </w:t>
      </w:r>
      <w:r w:rsidR="00A11CE0" w:rsidRPr="00E45C53">
        <w:rPr>
          <w:sz w:val="22"/>
          <w:szCs w:val="22"/>
        </w:rPr>
        <w:t>а која чини ____________ %  од вредности</w:t>
      </w:r>
      <w:r>
        <w:rPr>
          <w:sz w:val="22"/>
          <w:szCs w:val="22"/>
          <w:lang w:val="sr-Cyrl-CS"/>
        </w:rPr>
        <w:t xml:space="preserve"> понуде Продавца</w:t>
      </w:r>
      <w:r w:rsidR="00A11CE0" w:rsidRPr="00E45C53">
        <w:rPr>
          <w:sz w:val="22"/>
          <w:szCs w:val="22"/>
          <w:lang w:val="sr-Latn-CS"/>
        </w:rPr>
        <w:tab/>
      </w:r>
    </w:p>
    <w:p w:rsidR="00A11CE0" w:rsidRPr="00E45C53"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да понуда Продавца</w:t>
      </w:r>
      <w:r w:rsidRPr="00E45C53">
        <w:rPr>
          <w:sz w:val="22"/>
          <w:szCs w:val="22"/>
          <w:lang w:val="sr-Latn-CS"/>
        </w:rPr>
        <w:t xml:space="preserve"> </w:t>
      </w:r>
      <w:r w:rsidRPr="00E45C53">
        <w:rPr>
          <w:sz w:val="22"/>
          <w:szCs w:val="22"/>
          <w:lang w:val="sr-Cyrl-CS"/>
        </w:rPr>
        <w:t>у потпуности одговара спецификацијама из конкурсне документације</w:t>
      </w:r>
      <w:r w:rsidRPr="00E45C53">
        <w:rPr>
          <w:sz w:val="22"/>
          <w:szCs w:val="22"/>
          <w:lang w:val="sr-Latn-CS"/>
        </w:rPr>
        <w:t xml:space="preserve">, </w:t>
      </w:r>
      <w:r w:rsidRPr="00E45C53">
        <w:rPr>
          <w:sz w:val="22"/>
          <w:szCs w:val="22"/>
          <w:lang w:val="sr-Cyrl-CS"/>
        </w:rPr>
        <w:t>које се налазе у прилогу уговора и саставни су део овог уговора</w:t>
      </w:r>
      <w:r w:rsidRPr="00E45C53">
        <w:rPr>
          <w:sz w:val="22"/>
          <w:szCs w:val="22"/>
          <w:lang w:val="sr-Latn-CS"/>
        </w:rPr>
        <w:t>;</w:t>
      </w:r>
    </w:p>
    <w:p w:rsidR="00A11CE0"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 xml:space="preserve">да је </w:t>
      </w:r>
      <w:r w:rsidR="00E45C53">
        <w:rPr>
          <w:sz w:val="22"/>
          <w:szCs w:val="22"/>
          <w:lang w:val="sr-Cyrl-CS"/>
        </w:rPr>
        <w:t xml:space="preserve">Купац </w:t>
      </w:r>
      <w:r w:rsidRPr="00E45C53">
        <w:rPr>
          <w:sz w:val="22"/>
          <w:szCs w:val="22"/>
          <w:lang w:val="sr-Cyrl-CS"/>
        </w:rPr>
        <w:t xml:space="preserve">у складу са одредбама Закона о јавним набавкама </w:t>
      </w:r>
      <w:r w:rsidRPr="00E45C53">
        <w:rPr>
          <w:sz w:val="22"/>
          <w:szCs w:val="22"/>
          <w:lang w:val="sr-Latn-CS"/>
        </w:rPr>
        <w:t xml:space="preserve">, </w:t>
      </w:r>
      <w:r w:rsidRPr="00E45C53">
        <w:rPr>
          <w:sz w:val="22"/>
          <w:szCs w:val="22"/>
          <w:lang w:val="sr-Cyrl-CS"/>
        </w:rPr>
        <w:t>на основу понуде Продавца и одлуке</w:t>
      </w:r>
      <w:r>
        <w:rPr>
          <w:sz w:val="22"/>
          <w:szCs w:val="22"/>
          <w:lang w:val="sr-Cyrl-CS"/>
        </w:rPr>
        <w:t xml:space="preserve">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w:t>
      </w:r>
      <w:r w:rsidR="00ED603E">
        <w:rPr>
          <w:sz w:val="22"/>
          <w:szCs w:val="22"/>
          <w:lang w:val="sr-Cyrl-CS"/>
        </w:rPr>
        <w:t>.</w:t>
      </w:r>
    </w:p>
    <w:p w:rsidR="00A11CE0" w:rsidRDefault="00A11CE0" w:rsidP="00A11CE0">
      <w:pPr>
        <w:jc w:val="both"/>
        <w:rPr>
          <w:lang w:val="sr-Cyrl-CS"/>
        </w:rPr>
      </w:pPr>
      <w:r w:rsidRPr="00DA7886">
        <w:rPr>
          <w:lang w:val="sr-Cyrl-CS"/>
        </w:rPr>
        <w:tab/>
      </w:r>
    </w:p>
    <w:p w:rsidR="00A11CE0" w:rsidRPr="00A77754" w:rsidRDefault="00A11CE0" w:rsidP="00A11CE0">
      <w:pPr>
        <w:jc w:val="center"/>
      </w:pPr>
      <w:r w:rsidRPr="00E149B5">
        <w:rPr>
          <w:sz w:val="22"/>
          <w:szCs w:val="22"/>
          <w:lang w:val="sr-Cyrl-CS"/>
        </w:rPr>
        <w:t>Члан</w:t>
      </w:r>
      <w:r w:rsidRPr="00E149B5">
        <w:rPr>
          <w:sz w:val="22"/>
          <w:szCs w:val="22"/>
          <w:lang w:val="sr-Latn-CS"/>
        </w:rPr>
        <w:t xml:space="preserve"> 2.</w:t>
      </w:r>
    </w:p>
    <w:p w:rsidR="00E45C53" w:rsidRDefault="00E45C53" w:rsidP="00A11CE0">
      <w:pPr>
        <w:jc w:val="both"/>
        <w:rPr>
          <w:sz w:val="22"/>
          <w:szCs w:val="22"/>
          <w:lang w:val="sr-Cyrl-CS"/>
        </w:rPr>
      </w:pPr>
    </w:p>
    <w:p w:rsidR="00E45C53" w:rsidRPr="00F64DCF" w:rsidRDefault="00E45C53" w:rsidP="00E45C53">
      <w:pPr>
        <w:ind w:firstLine="720"/>
        <w:jc w:val="both"/>
        <w:rPr>
          <w:sz w:val="22"/>
          <w:szCs w:val="22"/>
        </w:rPr>
      </w:pPr>
      <w:r w:rsidRPr="00F64DCF">
        <w:rPr>
          <w:sz w:val="22"/>
          <w:szCs w:val="22"/>
          <w:lang w:val="sr-Cyrl-CS"/>
        </w:rPr>
        <w:t xml:space="preserve">Предмет овог уговора је набавка </w:t>
      </w:r>
      <w:r w:rsidRPr="00E45C53">
        <w:rPr>
          <w:sz w:val="22"/>
          <w:szCs w:val="22"/>
          <w:lang w:val="sr-Cyrl-CS"/>
        </w:rPr>
        <w:t>хемијских, дезинфекционих средстава и потрошног материјала</w:t>
      </w:r>
      <w:r>
        <w:rPr>
          <w:sz w:val="22"/>
          <w:szCs w:val="22"/>
          <w:lang w:val="sr-Cyrl-CS"/>
        </w:rPr>
        <w:t xml:space="preserve"> (у даљем тексту: производи) </w:t>
      </w:r>
      <w:r w:rsidRPr="00F64DCF">
        <w:rPr>
          <w:sz w:val="22"/>
          <w:szCs w:val="22"/>
          <w:lang w:val="sr-Cyrl-CS"/>
        </w:rPr>
        <w:t xml:space="preserve">одређеног у спецификацији </w:t>
      </w:r>
      <w:r>
        <w:rPr>
          <w:sz w:val="22"/>
          <w:szCs w:val="22"/>
          <w:lang w:val="sr-Cyrl-CS"/>
        </w:rPr>
        <w:t>Купаца и понуди 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E45C53" w:rsidRPr="00F64DCF" w:rsidRDefault="00E45C53" w:rsidP="00E45C53">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E45C53" w:rsidRDefault="00E45C53" w:rsidP="00A11CE0">
      <w:pPr>
        <w:jc w:val="both"/>
        <w:rPr>
          <w:sz w:val="22"/>
          <w:szCs w:val="22"/>
          <w:lang w:val="sr-Cyrl-CS"/>
        </w:rPr>
      </w:pPr>
    </w:p>
    <w:p w:rsidR="00E45C53" w:rsidRDefault="00E45C53"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3.</w:t>
      </w:r>
    </w:p>
    <w:p w:rsidR="00A11CE0" w:rsidRPr="00AE1B81" w:rsidRDefault="00A11CE0" w:rsidP="00E45C53">
      <w:pPr>
        <w:jc w:val="both"/>
        <w:rPr>
          <w:sz w:val="22"/>
          <w:szCs w:val="22"/>
          <w:lang w:val="sr-Latn-CS"/>
        </w:rPr>
      </w:pPr>
      <w:r>
        <w:rPr>
          <w:sz w:val="22"/>
          <w:szCs w:val="22"/>
          <w:lang w:val="sr-Cyrl-CS"/>
        </w:rPr>
        <w:t xml:space="preserve">            </w:t>
      </w:r>
      <w:r w:rsidR="00E45C53">
        <w:rPr>
          <w:sz w:val="22"/>
          <w:szCs w:val="22"/>
          <w:lang w:val="sr-Cyrl-CS"/>
        </w:rPr>
        <w:tab/>
      </w:r>
      <w:r w:rsidRPr="00AE1B81">
        <w:rPr>
          <w:sz w:val="22"/>
          <w:szCs w:val="22"/>
          <w:lang w:val="sr-Cyrl-CS"/>
        </w:rPr>
        <w:t>Продавац ће испоруку производа</w:t>
      </w:r>
      <w:r w:rsidRPr="00AE1B81">
        <w:rPr>
          <w:sz w:val="22"/>
          <w:szCs w:val="22"/>
          <w:lang w:val="sr-Latn-CS"/>
        </w:rPr>
        <w:t xml:space="preserve">, </w:t>
      </w:r>
      <w:r w:rsidRPr="00AE1B81">
        <w:rPr>
          <w:sz w:val="22"/>
          <w:szCs w:val="22"/>
          <w:lang w:val="sr-Cyrl-CS"/>
        </w:rPr>
        <w:t>који су предмет уговора</w:t>
      </w:r>
      <w:r w:rsidRPr="00AE1B81">
        <w:rPr>
          <w:sz w:val="22"/>
          <w:szCs w:val="22"/>
          <w:lang w:val="sr-Latn-CS"/>
        </w:rPr>
        <w:t>,</w:t>
      </w:r>
      <w:r w:rsidRPr="00AE1B81">
        <w:rPr>
          <w:sz w:val="22"/>
          <w:szCs w:val="22"/>
          <w:lang w:val="sr-Cyrl-CS"/>
        </w:rPr>
        <w:t xml:space="preserve"> вршити  </w:t>
      </w:r>
      <w:r w:rsidR="00E45C53">
        <w:rPr>
          <w:sz w:val="22"/>
          <w:szCs w:val="22"/>
          <w:lang w:val="sr-Cyrl-CS"/>
        </w:rPr>
        <w:t>сукцесивно по динамици испоруке која одговара потребама</w:t>
      </w:r>
      <w:r w:rsidRPr="00AE1B81">
        <w:rPr>
          <w:sz w:val="22"/>
          <w:szCs w:val="22"/>
          <w:lang w:val="sr-Cyrl-CS"/>
        </w:rPr>
        <w:t xml:space="preserve"> </w:t>
      </w:r>
      <w:r w:rsidR="00E45C53">
        <w:rPr>
          <w:sz w:val="22"/>
          <w:szCs w:val="22"/>
          <w:lang w:val="sr-Cyrl-CS"/>
        </w:rPr>
        <w:t>К</w:t>
      </w:r>
      <w:r w:rsidRPr="00AE1B81">
        <w:rPr>
          <w:sz w:val="22"/>
          <w:szCs w:val="22"/>
          <w:lang w:val="sr-Cyrl-CS"/>
        </w:rPr>
        <w:t xml:space="preserve">упца и то на основу испостављених појединачних </w:t>
      </w:r>
      <w:r w:rsidR="00E45C53">
        <w:rPr>
          <w:sz w:val="22"/>
          <w:szCs w:val="22"/>
          <w:lang w:val="sr-Cyrl-CS"/>
        </w:rPr>
        <w:t>захтева/</w:t>
      </w:r>
      <w:r w:rsidRPr="00AE1B81">
        <w:rPr>
          <w:sz w:val="22"/>
          <w:szCs w:val="22"/>
          <w:lang w:val="sr-Cyrl-CS"/>
        </w:rPr>
        <w:t>наруџбениц</w:t>
      </w:r>
      <w:r w:rsidR="00E45C53">
        <w:rPr>
          <w:sz w:val="22"/>
          <w:szCs w:val="22"/>
          <w:lang w:val="sr-Cyrl-CS"/>
        </w:rPr>
        <w:t>а Купца</w:t>
      </w:r>
      <w:r w:rsidRPr="00AE1B81">
        <w:rPr>
          <w:sz w:val="22"/>
          <w:szCs w:val="22"/>
          <w:lang w:val="sr-Latn-CS"/>
        </w:rPr>
        <w:t>.</w:t>
      </w:r>
    </w:p>
    <w:p w:rsidR="00A11CE0" w:rsidRPr="00AE1B81" w:rsidRDefault="00A11CE0" w:rsidP="00E45C53">
      <w:pPr>
        <w:ind w:left="720"/>
        <w:jc w:val="both"/>
        <w:rPr>
          <w:sz w:val="22"/>
          <w:szCs w:val="22"/>
          <w:lang w:val="sr-Latn-CS"/>
        </w:rPr>
      </w:pPr>
      <w:r>
        <w:rPr>
          <w:sz w:val="22"/>
          <w:szCs w:val="22"/>
          <w:lang w:val="sr-Cyrl-CS"/>
        </w:rPr>
        <w:t>Купац ће Продавцу наруџбенице испостављати пис</w:t>
      </w:r>
      <w:r w:rsidR="00E45C53">
        <w:rPr>
          <w:sz w:val="22"/>
          <w:szCs w:val="22"/>
          <w:lang w:val="sr-Cyrl-CS"/>
        </w:rPr>
        <w:t>а</w:t>
      </w:r>
      <w:r>
        <w:rPr>
          <w:sz w:val="22"/>
          <w:szCs w:val="22"/>
          <w:lang w:val="sr-Cyrl-CS"/>
        </w:rPr>
        <w:t>ним путем</w:t>
      </w:r>
      <w:r>
        <w:rPr>
          <w:sz w:val="22"/>
          <w:szCs w:val="22"/>
          <w:lang w:val="sr-Latn-CS"/>
        </w:rPr>
        <w:t>,</w:t>
      </w:r>
      <w:r>
        <w:rPr>
          <w:sz w:val="22"/>
          <w:szCs w:val="22"/>
          <w:lang w:val="sr-Cyrl-CS"/>
        </w:rPr>
        <w:t xml:space="preserve"> путем телефакса</w:t>
      </w:r>
      <w:r>
        <w:rPr>
          <w:sz w:val="22"/>
          <w:szCs w:val="22"/>
        </w:rPr>
        <w:t xml:space="preserve"> или e- mailom.</w:t>
      </w:r>
      <w:r w:rsidR="004E3180">
        <w:rPr>
          <w:sz w:val="22"/>
          <w:szCs w:val="22"/>
        </w:rPr>
        <w:t xml:space="preserve">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D75C43" w:rsidRDefault="00D75C43" w:rsidP="00A11CE0">
      <w:pPr>
        <w:jc w:val="center"/>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11CE0" w:rsidRPr="001341E7" w:rsidRDefault="00A11CE0" w:rsidP="00A11CE0">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001B7DFA">
        <w:rPr>
          <w:sz w:val="22"/>
          <w:szCs w:val="22"/>
        </w:rPr>
        <w:t>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00437B17">
        <w:rPr>
          <w:sz w:val="22"/>
          <w:szCs w:val="22"/>
        </w:rPr>
        <w:t xml:space="preserve">, </w:t>
      </w:r>
      <w:r w:rsidR="00437B17" w:rsidRPr="005B2545">
        <w:rPr>
          <w:sz w:val="22"/>
          <w:szCs w:val="22"/>
        </w:rPr>
        <w:t>радним дан</w:t>
      </w:r>
      <w:r w:rsidR="00437B17">
        <w:rPr>
          <w:sz w:val="22"/>
          <w:szCs w:val="22"/>
        </w:rPr>
        <w:t>ом</w:t>
      </w:r>
      <w:r w:rsidR="00437B17" w:rsidRPr="005B2545">
        <w:rPr>
          <w:sz w:val="22"/>
          <w:szCs w:val="22"/>
        </w:rPr>
        <w:t xml:space="preserve"> до 12,00 часова</w:t>
      </w:r>
      <w:r w:rsidRPr="001341E7">
        <w:rPr>
          <w:sz w:val="22"/>
          <w:szCs w:val="22"/>
        </w:rPr>
        <w:t>.</w:t>
      </w:r>
    </w:p>
    <w:p w:rsidR="00A11CE0" w:rsidRDefault="00A11CE0" w:rsidP="00E45C53">
      <w:pPr>
        <w:pStyle w:val="BodyText"/>
        <w:ind w:firstLine="720"/>
        <w:rPr>
          <w:sz w:val="22"/>
          <w:szCs w:val="22"/>
        </w:rPr>
      </w:pPr>
      <w:r>
        <w:rPr>
          <w:sz w:val="22"/>
          <w:szCs w:val="22"/>
          <w:lang w:val="sr-Cyrl-CS"/>
        </w:rPr>
        <w:t>Продавац ће купцу испор</w:t>
      </w:r>
      <w:r w:rsidR="00E45C53">
        <w:rPr>
          <w:sz w:val="22"/>
          <w:szCs w:val="22"/>
          <w:lang w:val="sr-Cyrl-CS"/>
        </w:rPr>
        <w:t>учити производе франко магацин К</w:t>
      </w:r>
      <w:r>
        <w:rPr>
          <w:sz w:val="22"/>
          <w:szCs w:val="22"/>
          <w:lang w:val="sr-Cyrl-CS"/>
        </w:rPr>
        <w:t>упца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Трошкови превоза урачунати су у цену</w:t>
      </w:r>
      <w:r>
        <w:rPr>
          <w:sz w:val="22"/>
          <w:szCs w:val="22"/>
        </w:rPr>
        <w:t>.</w:t>
      </w:r>
    </w:p>
    <w:p w:rsidR="00A11CE0" w:rsidRDefault="00A11CE0" w:rsidP="00A11CE0">
      <w:pPr>
        <w:jc w:val="both"/>
        <w:rPr>
          <w:sz w:val="22"/>
          <w:szCs w:val="22"/>
          <w:lang w:val="sr-Latn-CS"/>
        </w:rPr>
      </w:pPr>
      <w:r>
        <w:rPr>
          <w:sz w:val="22"/>
          <w:szCs w:val="22"/>
        </w:rPr>
        <w:t xml:space="preserve">            </w:t>
      </w:r>
      <w:r w:rsidR="007B2E63">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 xml:space="preserve"> транспортним</w:t>
      </w:r>
      <w:r w:rsidR="00541539">
        <w:rPr>
          <w:sz w:val="22"/>
          <w:szCs w:val="22"/>
          <w:lang w:val="sr-Cyrl-CS"/>
        </w:rPr>
        <w:t xml:space="preserve"> средством</w:t>
      </w:r>
      <w:r w:rsidR="00073318">
        <w:rPr>
          <w:sz w:val="22"/>
          <w:szCs w:val="22"/>
        </w:rPr>
        <w:t xml:space="preserve">, </w:t>
      </w:r>
      <w:r>
        <w:rPr>
          <w:sz w:val="22"/>
          <w:szCs w:val="22"/>
          <w:lang w:val="sr-Cyrl-CS"/>
        </w:rPr>
        <w:t>у о</w:t>
      </w:r>
      <w:r w:rsidR="006A3367">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ради обезбеђења квалитетне заштите робе с обзиром на њихова својства</w:t>
      </w:r>
      <w:r>
        <w:rPr>
          <w:sz w:val="22"/>
          <w:szCs w:val="22"/>
          <w:lang w:val="sr-Latn-CS"/>
        </w:rPr>
        <w:t>.</w:t>
      </w:r>
    </w:p>
    <w:p w:rsidR="001B7DFA" w:rsidRDefault="001B7DFA"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C70124" w:rsidRPr="004E3180" w:rsidRDefault="00A11CE0" w:rsidP="00C7012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C70124" w:rsidP="00C7012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00E45C53">
        <w:rPr>
          <w:sz w:val="22"/>
          <w:szCs w:val="22"/>
          <w:lang w:val="sr-Latn-CS"/>
        </w:rPr>
        <w:t xml:space="preserve">а производа од стране </w:t>
      </w:r>
      <w:r w:rsidR="00E45C53">
        <w:rPr>
          <w:sz w:val="22"/>
          <w:szCs w:val="22"/>
          <w:lang w:val="sr-Cyrl-CS"/>
        </w:rPr>
        <w:t>К</w:t>
      </w:r>
      <w:r w:rsidRPr="004E3180">
        <w:rPr>
          <w:sz w:val="22"/>
          <w:szCs w:val="22"/>
          <w:lang w:val="sr-Latn-CS"/>
        </w:rPr>
        <w:t>упца, Продавац се ослоба</w:t>
      </w:r>
      <w:r w:rsidRPr="004E3180">
        <w:rPr>
          <w:sz w:val="22"/>
          <w:szCs w:val="22"/>
          <w:lang w:val="sr-Cyrl-CS"/>
        </w:rPr>
        <w:t>ђ</w:t>
      </w:r>
      <w:r w:rsidRPr="004E3180">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A11CE0" w:rsidRPr="00AE1B81" w:rsidRDefault="00A11CE0" w:rsidP="00A11CE0">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11CE0" w:rsidRPr="00AE1B81" w:rsidRDefault="00A11CE0" w:rsidP="00683C3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11CE0" w:rsidRPr="00AE1B81" w:rsidRDefault="00A11CE0" w:rsidP="00A11CE0">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sidR="001B7DFA">
        <w:rPr>
          <w:sz w:val="22"/>
          <w:szCs w:val="22"/>
        </w:rPr>
        <w:t>______</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11CE0" w:rsidRPr="00AE1B81" w:rsidRDefault="00A11CE0" w:rsidP="000A5790">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0A5790" w:rsidRPr="007D647D" w:rsidRDefault="000A5790" w:rsidP="000A5790">
      <w:pPr>
        <w:ind w:firstLine="720"/>
        <w:jc w:val="both"/>
        <w:rPr>
          <w:noProof/>
          <w:sz w:val="22"/>
          <w:szCs w:val="22"/>
        </w:rPr>
      </w:pPr>
      <w:r w:rsidRPr="007D647D">
        <w:rPr>
          <w:noProof/>
          <w:sz w:val="22"/>
          <w:szCs w:val="22"/>
        </w:rPr>
        <w:t xml:space="preserve">Уговор се закључује на износ од </w:t>
      </w:r>
      <w:r w:rsidR="00226D95" w:rsidRPr="00226D95">
        <w:rPr>
          <w:sz w:val="22"/>
          <w:szCs w:val="22"/>
        </w:rPr>
        <w:t>8.473.708</w:t>
      </w:r>
      <w:proofErr w:type="gramStart"/>
      <w:r w:rsidR="00226D95" w:rsidRPr="00226D95">
        <w:rPr>
          <w:sz w:val="22"/>
          <w:szCs w:val="22"/>
        </w:rPr>
        <w:t>,00</w:t>
      </w:r>
      <w:proofErr w:type="gramEnd"/>
      <w:r w:rsidR="00226D95" w:rsidRPr="00226D95">
        <w:t xml:space="preserve"> </w:t>
      </w:r>
      <w:r w:rsidRPr="00226D95">
        <w:rPr>
          <w:noProof/>
          <w:sz w:val="22"/>
          <w:szCs w:val="22"/>
        </w:rPr>
        <w:t>динара без ПДВ-а</w:t>
      </w:r>
      <w:r w:rsidRPr="007D647D">
        <w:rPr>
          <w:noProof/>
          <w:sz w:val="22"/>
          <w:szCs w:val="22"/>
        </w:rPr>
        <w:t xml:space="preserve">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0A5790" w:rsidRPr="007D647D" w:rsidRDefault="000A5790" w:rsidP="000A5790">
      <w:pPr>
        <w:ind w:firstLine="720"/>
        <w:jc w:val="both"/>
        <w:rPr>
          <w:bCs/>
          <w:iCs/>
          <w:sz w:val="22"/>
          <w:szCs w:val="22"/>
        </w:rPr>
      </w:pPr>
      <w:proofErr w:type="gramStart"/>
      <w:r w:rsidRPr="000A5790">
        <w:rPr>
          <w:bCs/>
          <w:iCs/>
          <w:sz w:val="22"/>
          <w:szCs w:val="22"/>
        </w:rPr>
        <w:t xml:space="preserve">Протеком времена на који је уговор закључен или утрошком расположивих средстава </w:t>
      </w:r>
      <w:r w:rsidRPr="000A5790">
        <w:rPr>
          <w:bCs/>
          <w:iCs/>
          <w:sz w:val="22"/>
          <w:szCs w:val="22"/>
          <w:lang w:val="sr-Cyrl-CS"/>
        </w:rPr>
        <w:t>К</w:t>
      </w:r>
      <w:r w:rsidRPr="000A5790">
        <w:rPr>
          <w:bCs/>
          <w:iCs/>
          <w:sz w:val="22"/>
          <w:szCs w:val="22"/>
        </w:rPr>
        <w:t xml:space="preserve">упца овај уговор престаје да важи, о чему ће </w:t>
      </w:r>
      <w:r w:rsidRPr="000A5790">
        <w:rPr>
          <w:bCs/>
          <w:iCs/>
          <w:sz w:val="22"/>
          <w:szCs w:val="22"/>
          <w:lang w:val="sr-Cyrl-CS"/>
        </w:rPr>
        <w:t>К</w:t>
      </w:r>
      <w:r w:rsidRPr="000A5790">
        <w:rPr>
          <w:bCs/>
          <w:iCs/>
          <w:sz w:val="22"/>
          <w:szCs w:val="22"/>
        </w:rPr>
        <w:t xml:space="preserve">упац обавестити </w:t>
      </w:r>
      <w:r w:rsidRPr="000A5790">
        <w:rPr>
          <w:bCs/>
          <w:iCs/>
          <w:sz w:val="22"/>
          <w:szCs w:val="22"/>
          <w:lang w:val="sr-Cyrl-CS"/>
        </w:rPr>
        <w:t>Продавца</w:t>
      </w:r>
      <w:r w:rsidRPr="000A5790">
        <w:rPr>
          <w:bCs/>
          <w:iCs/>
          <w:sz w:val="22"/>
          <w:szCs w:val="22"/>
        </w:rPr>
        <w:t>.</w:t>
      </w:r>
      <w:proofErr w:type="gramEnd"/>
      <w:r w:rsidRPr="007D647D">
        <w:rPr>
          <w:bCs/>
          <w:iCs/>
          <w:sz w:val="22"/>
          <w:szCs w:val="22"/>
        </w:rPr>
        <w:t xml:space="preserve"> </w:t>
      </w:r>
    </w:p>
    <w:p w:rsidR="000A5790" w:rsidRPr="007D647D" w:rsidRDefault="000A5790" w:rsidP="000A5790">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A5790" w:rsidRDefault="000A5790" w:rsidP="000A5790">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која представља саставни део овог уговора</w:t>
      </w:r>
      <w:r>
        <w:rPr>
          <w:sz w:val="22"/>
          <w:szCs w:val="22"/>
        </w:rPr>
        <w:t>.</w:t>
      </w:r>
    </w:p>
    <w:p w:rsidR="000A5790" w:rsidRPr="007D647D" w:rsidRDefault="000A5790" w:rsidP="000A5790">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4D72A5" w:rsidRPr="004D72A5" w:rsidRDefault="00A11CE0" w:rsidP="004D72A5">
      <w:pPr>
        <w:jc w:val="both"/>
        <w:rPr>
          <w:sz w:val="22"/>
          <w:szCs w:val="22"/>
        </w:rPr>
      </w:pPr>
      <w:r>
        <w:rPr>
          <w:sz w:val="22"/>
          <w:szCs w:val="22"/>
          <w:lang w:val="sr-Cyrl-CS"/>
        </w:rPr>
        <w:t xml:space="preserve">  </w:t>
      </w:r>
      <w:r w:rsidR="000A5790">
        <w:rPr>
          <w:sz w:val="22"/>
          <w:szCs w:val="22"/>
          <w:lang w:val="sr-Cyrl-CS"/>
        </w:rPr>
        <w:tab/>
      </w:r>
      <w:r>
        <w:rPr>
          <w:sz w:val="22"/>
          <w:szCs w:val="22"/>
          <w:lang w:val="sr-Latn-CS"/>
        </w:rPr>
        <w:tab/>
      </w:r>
      <w:r w:rsidR="004D72A5">
        <w:rPr>
          <w:sz w:val="22"/>
          <w:szCs w:val="22"/>
        </w:rPr>
        <w:tab/>
      </w:r>
      <w:r w:rsidR="00BC24C3">
        <w:rPr>
          <w:sz w:val="22"/>
          <w:szCs w:val="22"/>
        </w:rPr>
        <w:t xml:space="preserve"> </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1B7DFA">
        <w:rPr>
          <w:sz w:val="22"/>
          <w:szCs w:val="22"/>
        </w:rPr>
        <w:t>8</w:t>
      </w:r>
      <w:r>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а</w:t>
      </w:r>
      <w:r>
        <w:rPr>
          <w:sz w:val="22"/>
          <w:szCs w:val="22"/>
          <w:lang w:val="sr-Latn-CS"/>
        </w:rPr>
        <w:t xml:space="preserve">) </w:t>
      </w:r>
      <w:r>
        <w:rPr>
          <w:sz w:val="22"/>
          <w:szCs w:val="22"/>
          <w:lang w:val="sr-Cyrl-CS"/>
        </w:rPr>
        <w:t>да Продавац</w:t>
      </w:r>
      <w:r>
        <w:rPr>
          <w:sz w:val="22"/>
          <w:szCs w:val="22"/>
          <w:lang w:val="sr-Latn-CS"/>
        </w:rPr>
        <w:t xml:space="preserve"> </w:t>
      </w:r>
      <w:r>
        <w:rPr>
          <w:sz w:val="22"/>
          <w:szCs w:val="22"/>
          <w:lang w:val="sr-Cyrl-CS"/>
        </w:rPr>
        <w:t>испостави фактуру Купцу по извршеној испоруци производа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б</w:t>
      </w:r>
      <w:r>
        <w:rPr>
          <w:sz w:val="22"/>
          <w:szCs w:val="22"/>
          <w:lang w:val="sr-Latn-CS"/>
        </w:rPr>
        <w:t xml:space="preserve">) </w:t>
      </w:r>
      <w:r>
        <w:rPr>
          <w:sz w:val="22"/>
          <w:szCs w:val="22"/>
          <w:lang w:val="sr-Cyrl-CS"/>
        </w:rPr>
        <w:t>да</w:t>
      </w:r>
      <w:r>
        <w:rPr>
          <w:sz w:val="22"/>
          <w:szCs w:val="22"/>
          <w:lang w:val="sr-Latn-CS"/>
        </w:rPr>
        <w:t xml:space="preserve"> </w:t>
      </w:r>
      <w:r>
        <w:rPr>
          <w:sz w:val="22"/>
          <w:szCs w:val="22"/>
          <w:lang w:val="sr-Cyrl-CS"/>
        </w:rPr>
        <w:t xml:space="preserve">Купац изврши плаћање по испостављеној фактури у року од </w:t>
      </w:r>
      <w:r>
        <w:rPr>
          <w:sz w:val="22"/>
          <w:szCs w:val="22"/>
          <w:lang w:val="sr-Latn-CS"/>
        </w:rPr>
        <w:t xml:space="preserve"> </w:t>
      </w:r>
      <w:r w:rsidR="001B7DFA" w:rsidRPr="001B7DFA">
        <w:rPr>
          <w:sz w:val="22"/>
          <w:szCs w:val="22"/>
        </w:rPr>
        <w:t xml:space="preserve">______ </w:t>
      </w:r>
      <w:r>
        <w:rPr>
          <w:sz w:val="22"/>
          <w:szCs w:val="22"/>
          <w:lang w:val="sr-Cyrl-CS"/>
        </w:rPr>
        <w:t xml:space="preserve">дана </w:t>
      </w:r>
      <w:r>
        <w:rPr>
          <w:sz w:val="22"/>
          <w:szCs w:val="22"/>
          <w:lang w:val="sr-Latn-CS"/>
        </w:rPr>
        <w:t>o</w:t>
      </w:r>
      <w:r>
        <w:rPr>
          <w:sz w:val="22"/>
          <w:szCs w:val="22"/>
          <w:lang w:val="sr-Cyrl-CS"/>
        </w:rPr>
        <w:t>д дана пријема фактуре</w:t>
      </w:r>
      <w:r>
        <w:rPr>
          <w:sz w:val="22"/>
          <w:szCs w:val="22"/>
          <w:lang w:val="sr-Latn-CS"/>
        </w:rPr>
        <w:t xml:space="preserve">, </w:t>
      </w:r>
      <w:r>
        <w:rPr>
          <w:sz w:val="22"/>
          <w:szCs w:val="22"/>
          <w:lang w:val="sr-Cyrl-CS"/>
        </w:rPr>
        <w:t>налогом за пренос у корист текућег рачуна Продавца</w:t>
      </w:r>
      <w:r>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EC15ED" w:rsidRDefault="00A11CE0" w:rsidP="00A11CE0">
      <w:pPr>
        <w:jc w:val="both"/>
        <w:rPr>
          <w:sz w:val="22"/>
          <w:szCs w:val="22"/>
          <w:lang w:val="sr-Cyrl-CS"/>
        </w:rPr>
      </w:pPr>
      <w:r>
        <w:rPr>
          <w:sz w:val="22"/>
          <w:szCs w:val="22"/>
        </w:rPr>
        <w:tab/>
      </w:r>
      <w:proofErr w:type="gramStart"/>
      <w:r w:rsidR="00EC15ED" w:rsidRPr="00EC15ED">
        <w:rPr>
          <w:sz w:val="22"/>
          <w:szCs w:val="22"/>
        </w:rPr>
        <w:t xml:space="preserve">Продавац је дужан да се приликом испостављања </w:t>
      </w:r>
      <w:r w:rsidR="00EC15ED">
        <w:rPr>
          <w:sz w:val="22"/>
          <w:szCs w:val="22"/>
          <w:lang w:val="sr-Cyrl-CS"/>
        </w:rPr>
        <w:t>фактуре</w:t>
      </w:r>
      <w:r w:rsidR="00EC15ED">
        <w:rPr>
          <w:sz w:val="22"/>
          <w:szCs w:val="22"/>
        </w:rPr>
        <w:t xml:space="preserve"> позове на број </w:t>
      </w:r>
      <w:r w:rsidR="00EC15ED">
        <w:rPr>
          <w:sz w:val="22"/>
          <w:szCs w:val="22"/>
          <w:lang w:val="sr-Cyrl-CS"/>
        </w:rPr>
        <w:t>У</w:t>
      </w:r>
      <w:r w:rsidR="00EC15ED" w:rsidRPr="00EC15ED">
        <w:rPr>
          <w:sz w:val="22"/>
          <w:szCs w:val="22"/>
        </w:rPr>
        <w:t>говора.</w:t>
      </w:r>
      <w:proofErr w:type="gramEnd"/>
    </w:p>
    <w:p w:rsidR="00A11CE0" w:rsidRDefault="00A11CE0" w:rsidP="00EC15ED">
      <w:pPr>
        <w:ind w:firstLine="720"/>
        <w:jc w:val="both"/>
        <w:rPr>
          <w:sz w:val="22"/>
          <w:szCs w:val="22"/>
        </w:rPr>
      </w:pPr>
      <w:r>
        <w:rPr>
          <w:sz w:val="22"/>
          <w:szCs w:val="22"/>
        </w:rPr>
        <w:t xml:space="preserve">Купац се обавезује да ће плаћање по овом уговору за обавезе које доспевају у наредној буџетској </w:t>
      </w:r>
      <w:proofErr w:type="gramStart"/>
      <w:r>
        <w:rPr>
          <w:sz w:val="22"/>
          <w:szCs w:val="22"/>
        </w:rPr>
        <w:t>години  бити</w:t>
      </w:r>
      <w:proofErr w:type="gramEnd"/>
      <w:r>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Pr>
          <w:sz w:val="22"/>
          <w:szCs w:val="22"/>
        </w:rPr>
        <w:t>У супротном, уговор престаје да важи без накнаде штете због немогућности преузимања и плаћања обавеза од стране наручиоца.</w:t>
      </w:r>
      <w:proofErr w:type="gramEnd"/>
    </w:p>
    <w:p w:rsidR="000A5790" w:rsidRDefault="000A5790" w:rsidP="007B2E63">
      <w:pPr>
        <w:ind w:firstLine="720"/>
        <w:jc w:val="both"/>
        <w:rPr>
          <w:sz w:val="22"/>
          <w:szCs w:val="22"/>
          <w:lang w:val="sr-Cyrl-CS"/>
        </w:rPr>
      </w:pPr>
    </w:p>
    <w:p w:rsidR="000A5790" w:rsidRDefault="000A5790" w:rsidP="000A5790">
      <w:pPr>
        <w:jc w:val="center"/>
        <w:rPr>
          <w:sz w:val="22"/>
          <w:szCs w:val="22"/>
          <w:lang w:val="sr-Cyrl-CS"/>
        </w:rPr>
      </w:pPr>
      <w:r>
        <w:rPr>
          <w:sz w:val="22"/>
          <w:szCs w:val="22"/>
          <w:lang w:val="sr-Cyrl-CS"/>
        </w:rPr>
        <w:t>Члан 9.</w:t>
      </w:r>
    </w:p>
    <w:p w:rsidR="00F7368B" w:rsidRPr="007D0A8C" w:rsidRDefault="00A11CE0" w:rsidP="007B2E63">
      <w:pPr>
        <w:ind w:firstLine="720"/>
        <w:jc w:val="both"/>
        <w:rPr>
          <w:sz w:val="22"/>
          <w:szCs w:val="22"/>
        </w:rPr>
      </w:pPr>
      <w:r w:rsidRPr="001867CF">
        <w:rPr>
          <w:sz w:val="22"/>
          <w:szCs w:val="22"/>
        </w:rPr>
        <w:t xml:space="preserve">Понуђач </w:t>
      </w:r>
      <w:r>
        <w:rPr>
          <w:sz w:val="22"/>
          <w:szCs w:val="22"/>
        </w:rPr>
        <w:t xml:space="preserve">је </w:t>
      </w:r>
      <w:r w:rsidR="000A5790" w:rsidRPr="001867CF">
        <w:rPr>
          <w:sz w:val="22"/>
          <w:szCs w:val="22"/>
        </w:rPr>
        <w:t xml:space="preserve">дужан </w:t>
      </w:r>
      <w:r w:rsidR="000A5790">
        <w:rPr>
          <w:sz w:val="22"/>
          <w:szCs w:val="22"/>
          <w:lang w:val="sr-Cyrl-CS"/>
        </w:rPr>
        <w:t xml:space="preserve">приликом потписа Уговора </w:t>
      </w:r>
      <w:r w:rsidRPr="001867CF">
        <w:rPr>
          <w:sz w:val="22"/>
          <w:szCs w:val="22"/>
        </w:rPr>
        <w:t xml:space="preserve">да достави </w:t>
      </w:r>
      <w:r w:rsidR="000A5790">
        <w:rPr>
          <w:sz w:val="22"/>
          <w:szCs w:val="22"/>
          <w:lang w:val="sr-Cyrl-CS"/>
        </w:rPr>
        <w:t xml:space="preserve">бланко </w:t>
      </w:r>
      <w:r w:rsidRPr="001867CF">
        <w:rPr>
          <w:sz w:val="22"/>
          <w:szCs w:val="22"/>
        </w:rPr>
        <w:t xml:space="preserve">сопствену соло регистровану </w:t>
      </w:r>
      <w:proofErr w:type="gramStart"/>
      <w:r w:rsidRPr="001867CF">
        <w:rPr>
          <w:sz w:val="22"/>
          <w:szCs w:val="22"/>
        </w:rPr>
        <w:t>меницу  као</w:t>
      </w:r>
      <w:proofErr w:type="gramEnd"/>
      <w:r w:rsidRPr="001867CF">
        <w:rPr>
          <w:sz w:val="22"/>
          <w:szCs w:val="22"/>
        </w:rPr>
        <w:t xml:space="preserve"> средство  обезбеђења за добро извршење посла и то на износ од 10 % од уговореног износа </w:t>
      </w:r>
      <w:r w:rsidR="000A5790">
        <w:rPr>
          <w:sz w:val="22"/>
          <w:szCs w:val="22"/>
          <w:lang w:val="sr-Cyrl-CS"/>
        </w:rPr>
        <w:t>без ПДВ-а</w:t>
      </w:r>
      <w:r w:rsidR="00F7368B">
        <w:rPr>
          <w:sz w:val="22"/>
          <w:szCs w:val="22"/>
        </w:rPr>
        <w:t xml:space="preserve"> </w:t>
      </w:r>
      <w:r w:rsidRPr="001867CF">
        <w:rPr>
          <w:sz w:val="22"/>
          <w:szCs w:val="22"/>
        </w:rPr>
        <w:t xml:space="preserve">са роком важења 20 дана дуже </w:t>
      </w:r>
      <w:r w:rsidR="000A5790">
        <w:rPr>
          <w:sz w:val="22"/>
          <w:szCs w:val="22"/>
          <w:lang w:val="sr-Cyrl-CS"/>
        </w:rPr>
        <w:t>периода важења Уговора,</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proofErr w:type="gramStart"/>
      <w:r w:rsidR="00F7368B"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A11CE0" w:rsidRPr="00197F22" w:rsidRDefault="00A11CE0" w:rsidP="00A11CE0">
      <w:pPr>
        <w:ind w:firstLine="720"/>
        <w:jc w:val="both"/>
        <w:rPr>
          <w:bCs/>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0A5790">
        <w:rPr>
          <w:sz w:val="22"/>
          <w:szCs w:val="22"/>
          <w:lang w:val="sr-Cyrl-CS"/>
        </w:rPr>
        <w:t>10</w:t>
      </w:r>
      <w:r w:rsidRPr="0068220F">
        <w:rPr>
          <w:sz w:val="22"/>
          <w:szCs w:val="22"/>
          <w:lang w:val="sr-Latn-CS"/>
        </w:rPr>
        <w:t>.</w:t>
      </w:r>
    </w:p>
    <w:p w:rsidR="00A11CE0" w:rsidRDefault="00A11CE0" w:rsidP="00A11CE0">
      <w:pPr>
        <w:jc w:val="both"/>
        <w:rPr>
          <w:sz w:val="22"/>
          <w:szCs w:val="22"/>
          <w:lang w:val="sr-Latn-CS"/>
        </w:rPr>
      </w:pPr>
      <w:r>
        <w:rPr>
          <w:sz w:val="22"/>
          <w:szCs w:val="22"/>
          <w:lang w:val="sr-Latn-CS"/>
        </w:rPr>
        <w:t xml:space="preserve">             </w:t>
      </w:r>
      <w:r w:rsidR="000A5790">
        <w:rPr>
          <w:sz w:val="22"/>
          <w:szCs w:val="22"/>
          <w:lang w:val="sr-Cyrl-CS"/>
        </w:rPr>
        <w:t>Услучају да П</w:t>
      </w:r>
      <w:r>
        <w:rPr>
          <w:sz w:val="22"/>
          <w:szCs w:val="22"/>
          <w:lang w:val="sr-Cyrl-CS"/>
        </w:rPr>
        <w:t xml:space="preserve">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0A5790">
        <w:rPr>
          <w:sz w:val="22"/>
          <w:szCs w:val="22"/>
          <w:lang w:val="sr-Cyrl-CS"/>
        </w:rPr>
        <w:t>К</w:t>
      </w:r>
      <w:r>
        <w:rPr>
          <w:sz w:val="22"/>
          <w:szCs w:val="22"/>
          <w:lang w:val="sr-Cyrl-CS"/>
        </w:rPr>
        <w:t>упац има право да једнострано  раскине уговор и да захтева на</w:t>
      </w:r>
      <w:r w:rsidR="000A5790">
        <w:rPr>
          <w:sz w:val="22"/>
          <w:szCs w:val="22"/>
          <w:lang w:val="sr-Cyrl-CS"/>
        </w:rPr>
        <w:t>кнаду штете сагласно одредбама З</w:t>
      </w:r>
      <w:r>
        <w:rPr>
          <w:sz w:val="22"/>
          <w:szCs w:val="22"/>
          <w:lang w:val="sr-Cyrl-CS"/>
        </w:rPr>
        <w:t>акона о облигационим односима</w:t>
      </w:r>
      <w:r>
        <w:rPr>
          <w:sz w:val="22"/>
          <w:szCs w:val="22"/>
          <w:lang w:val="sr-Latn-CS"/>
        </w:rPr>
        <w:t>.</w:t>
      </w:r>
    </w:p>
    <w:p w:rsidR="000A5790" w:rsidRDefault="000A579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1</w:t>
      </w:r>
      <w:r w:rsidRPr="0068220F">
        <w:rPr>
          <w:sz w:val="22"/>
          <w:szCs w:val="22"/>
          <w:lang w:val="sr-Latn-CS"/>
        </w:rPr>
        <w:t>.</w:t>
      </w:r>
    </w:p>
    <w:p w:rsidR="00B969AE" w:rsidRPr="00842095" w:rsidRDefault="00A11CE0" w:rsidP="000A5790">
      <w:pPr>
        <w:ind w:firstLine="720"/>
        <w:jc w:val="both"/>
        <w:rPr>
          <w:sz w:val="22"/>
          <w:szCs w:val="22"/>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w:t>
      </w:r>
      <w:r w:rsidRPr="000A5790">
        <w:rPr>
          <w:sz w:val="22"/>
          <w:szCs w:val="22"/>
          <w:lang w:val="sr-Cyrl-CS"/>
        </w:rPr>
        <w:t>на период од годину дана</w:t>
      </w:r>
      <w:r>
        <w:rPr>
          <w:sz w:val="22"/>
          <w:szCs w:val="22"/>
          <w:lang w:val="sr-Cyrl-CS"/>
        </w:rPr>
        <w:t>, рачунајући од дана  ступања  уговора на снагу</w:t>
      </w:r>
      <w:r w:rsidR="00B969AE">
        <w:rPr>
          <w:sz w:val="22"/>
          <w:szCs w:val="22"/>
        </w:rPr>
        <w:t xml:space="preserve">, </w:t>
      </w:r>
      <w:r w:rsidR="00B969AE">
        <w:rPr>
          <w:sz w:val="22"/>
          <w:szCs w:val="22"/>
          <w:lang w:val="sr-Cyrl-CS"/>
        </w:rPr>
        <w:t>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r w:rsidR="00B969AE">
        <w:rPr>
          <w:sz w:val="22"/>
          <w:szCs w:val="22"/>
        </w:rPr>
        <w:t>.</w:t>
      </w:r>
    </w:p>
    <w:p w:rsidR="000A5790" w:rsidRDefault="000A5790" w:rsidP="000A579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 xml:space="preserve">једна од уговорних страна није писаним путем обавестила другу </w:t>
      </w:r>
      <w:r>
        <w:rPr>
          <w:color w:val="000000"/>
          <w:sz w:val="22"/>
          <w:szCs w:val="22"/>
          <w:lang w:val="sr-Cyrl-CS"/>
        </w:rPr>
        <w:t xml:space="preserve">уговорну </w:t>
      </w:r>
      <w:r w:rsidRPr="00905FB8">
        <w:rPr>
          <w:color w:val="000000"/>
          <w:sz w:val="22"/>
          <w:szCs w:val="22"/>
        </w:rPr>
        <w:t>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A5790" w:rsidRDefault="000A5790" w:rsidP="000A579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Pr>
          <w:color w:val="000000"/>
          <w:sz w:val="22"/>
          <w:szCs w:val="22"/>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11CE0" w:rsidRPr="00B969AE" w:rsidRDefault="00A11CE0" w:rsidP="00A11CE0">
      <w:pPr>
        <w:ind w:firstLine="748"/>
        <w:rPr>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2</w:t>
      </w:r>
      <w:r w:rsidRPr="0068220F">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A5790" w:rsidRPr="000A5790" w:rsidRDefault="000A5790" w:rsidP="00A11CE0">
      <w:pPr>
        <w:pStyle w:val="BodyText"/>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 xml:space="preserve">Члан </w:t>
      </w:r>
      <w:r w:rsidRPr="0068220F">
        <w:rPr>
          <w:sz w:val="22"/>
          <w:szCs w:val="22"/>
          <w:lang w:val="sr-Latn-CS"/>
        </w:rPr>
        <w:t>1</w:t>
      </w:r>
      <w:r w:rsidR="000A5790">
        <w:rPr>
          <w:sz w:val="22"/>
          <w:szCs w:val="22"/>
          <w:lang w:val="sr-Cyrl-CS"/>
        </w:rPr>
        <w:t>3</w:t>
      </w:r>
      <w:r w:rsidRPr="0068220F">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4E3180" w:rsidRDefault="004E318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7C6C7C">
        <w:rPr>
          <w:sz w:val="22"/>
          <w:szCs w:val="22"/>
          <w:lang w:val="sr-Cyrl-CS"/>
        </w:rPr>
        <w:t>4</w:t>
      </w:r>
      <w:r>
        <w:rPr>
          <w:sz w:val="22"/>
          <w:szCs w:val="22"/>
          <w:lang w:val="sr-Cyrl-CS"/>
        </w:rPr>
        <w:t xml:space="preserve">. </w:t>
      </w:r>
    </w:p>
    <w:p w:rsidR="00A11CE0" w:rsidRDefault="000A5790" w:rsidP="000A5790">
      <w:pPr>
        <w:jc w:val="both"/>
        <w:rPr>
          <w:sz w:val="22"/>
          <w:szCs w:val="22"/>
          <w:lang w:val="sr-Cyrl-CS"/>
        </w:rPr>
      </w:pPr>
      <w:r>
        <w:rPr>
          <w:sz w:val="22"/>
          <w:szCs w:val="22"/>
          <w:lang w:val="sr-Cyrl-CS"/>
        </w:rPr>
        <w:t xml:space="preserve">           </w:t>
      </w:r>
      <w:r>
        <w:rPr>
          <w:sz w:val="22"/>
          <w:szCs w:val="22"/>
          <w:lang w:val="sr-Cyrl-CS"/>
        </w:rPr>
        <w:tab/>
      </w:r>
      <w:r w:rsidR="00A11CE0">
        <w:rPr>
          <w:sz w:val="22"/>
          <w:szCs w:val="22"/>
          <w:lang w:val="sr-Cyrl-CS"/>
        </w:rPr>
        <w:t>Уговор се сматра закљученим и ступа на снагу када га потпишу за то овлашћена лица уговорних страна.</w:t>
      </w:r>
    </w:p>
    <w:p w:rsidR="000A5790" w:rsidRPr="00F64DCF" w:rsidRDefault="000A5790" w:rsidP="000A5790">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4E3180" w:rsidRDefault="004E318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C6C7C">
        <w:rPr>
          <w:sz w:val="22"/>
          <w:szCs w:val="22"/>
          <w:lang w:val="sr-Cyrl-CS"/>
        </w:rPr>
        <w:t>5</w:t>
      </w:r>
      <w:r w:rsidRPr="0068220F">
        <w:rPr>
          <w:sz w:val="22"/>
          <w:szCs w:val="22"/>
          <w:lang w:val="sr-Latn-CS"/>
        </w:rPr>
        <w:t xml:space="preserve">. </w:t>
      </w: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 xml:space="preserve">р је сачињен у 6 (шест) истоветних примерака, по 3 (три) за </w:t>
      </w:r>
      <w:r w:rsidR="00202BDD">
        <w:rPr>
          <w:sz w:val="22"/>
          <w:szCs w:val="22"/>
          <w:lang w:val="sr-Cyrl-CS"/>
        </w:rPr>
        <w:t>сваку</w:t>
      </w:r>
      <w:r w:rsidR="00202BDD">
        <w:rPr>
          <w:sz w:val="22"/>
          <w:szCs w:val="22"/>
        </w:rPr>
        <w:t xml:space="preserve"> уговорн</w:t>
      </w:r>
      <w:r w:rsidR="00202BDD">
        <w:rPr>
          <w:sz w:val="22"/>
          <w:szCs w:val="22"/>
          <w:lang w:val="sr-Cyrl-CS"/>
        </w:rPr>
        <w:t>у</w:t>
      </w:r>
      <w:r w:rsidRPr="000856D1">
        <w:rPr>
          <w:sz w:val="22"/>
          <w:szCs w:val="22"/>
        </w:rPr>
        <w:t xml:space="preserve"> стран</w:t>
      </w:r>
      <w:r w:rsidR="00202BDD">
        <w:rPr>
          <w:sz w:val="22"/>
          <w:szCs w:val="22"/>
          <w:lang w:val="sr-Cyrl-CS"/>
        </w:rPr>
        <w:t>у</w:t>
      </w:r>
      <w:r w:rsidRPr="000856D1">
        <w:rPr>
          <w:sz w:val="22"/>
          <w:szCs w:val="22"/>
        </w:rPr>
        <w:t>.</w:t>
      </w:r>
    </w:p>
    <w:p w:rsidR="00A11CE0" w:rsidRDefault="00A11CE0" w:rsidP="00A11CE0">
      <w:pPr>
        <w:jc w:val="both"/>
        <w:rPr>
          <w:sz w:val="22"/>
          <w:szCs w:val="22"/>
        </w:rPr>
      </w:pPr>
    </w:p>
    <w:p w:rsidR="004E3180" w:rsidRDefault="004E3180"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02BDD" w:rsidRPr="00202BDD" w:rsidRDefault="00202BDD" w:rsidP="00A11CE0">
      <w:pPr>
        <w:jc w:val="both"/>
        <w:rPr>
          <w:sz w:val="22"/>
          <w:szCs w:val="22"/>
          <w:lang w:val="sr-Cyrl-CS"/>
        </w:rPr>
      </w:pP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DD65B4" w:rsidRDefault="00DD65B4" w:rsidP="00634AE5">
      <w:pPr>
        <w:jc w:val="both"/>
        <w:rPr>
          <w:sz w:val="22"/>
          <w:szCs w:val="22"/>
          <w:lang w:val="sr-Cyrl-CS"/>
        </w:rPr>
      </w:pPr>
    </w:p>
    <w:p w:rsidR="00812312" w:rsidRPr="0044783E" w:rsidRDefault="00B71959" w:rsidP="00FF4190">
      <w:pPr>
        <w:pStyle w:val="BodyTextIndent"/>
        <w:numPr>
          <w:ilvl w:val="0"/>
          <w:numId w:val="17"/>
        </w:numPr>
        <w:spacing w:after="0"/>
        <w:jc w:val="center"/>
        <w:outlineLvl w:val="0"/>
        <w:rPr>
          <w:b/>
          <w:i/>
          <w:caps/>
          <w:sz w:val="22"/>
          <w:szCs w:val="22"/>
        </w:rPr>
      </w:pPr>
      <w:r w:rsidRPr="0044783E">
        <w:rPr>
          <w:b/>
          <w:i/>
          <w:caps/>
          <w:sz w:val="22"/>
          <w:szCs w:val="22"/>
        </w:rPr>
        <w:t xml:space="preserve">Образац </w:t>
      </w:r>
      <w:proofErr w:type="gramStart"/>
      <w:r w:rsidRPr="0044783E">
        <w:rPr>
          <w:b/>
          <w:i/>
          <w:caps/>
          <w:sz w:val="22"/>
          <w:szCs w:val="22"/>
        </w:rPr>
        <w:t>и</w:t>
      </w:r>
      <w:r w:rsidR="00812312" w:rsidRPr="0044783E">
        <w:rPr>
          <w:b/>
          <w:i/>
          <w:caps/>
          <w:sz w:val="22"/>
          <w:szCs w:val="22"/>
        </w:rPr>
        <w:t>зјав</w:t>
      </w:r>
      <w:r w:rsidRPr="0044783E">
        <w:rPr>
          <w:b/>
          <w:i/>
          <w:caps/>
          <w:sz w:val="22"/>
          <w:szCs w:val="22"/>
        </w:rPr>
        <w:t>е</w:t>
      </w:r>
      <w:r w:rsidR="00812312" w:rsidRPr="0044783E">
        <w:rPr>
          <w:b/>
          <w:i/>
          <w:caps/>
          <w:sz w:val="22"/>
          <w:szCs w:val="22"/>
        </w:rPr>
        <w:t xml:space="preserve">  о</w:t>
      </w:r>
      <w:proofErr w:type="gramEnd"/>
      <w:r w:rsidR="00812312" w:rsidRPr="0044783E">
        <w:rPr>
          <w:b/>
          <w:i/>
          <w:caps/>
          <w:sz w:val="22"/>
          <w:szCs w:val="22"/>
        </w:rPr>
        <w:t xml:space="preserve"> поштовању обавеза из члана 75. ст. 2.  ЗЈН</w:t>
      </w:r>
    </w:p>
    <w:p w:rsidR="00812312" w:rsidRDefault="00812312" w:rsidP="00812312">
      <w:pPr>
        <w:pStyle w:val="BodyTextIndent"/>
        <w:spacing w:after="0"/>
        <w:ind w:left="1080"/>
        <w:jc w:val="both"/>
        <w:outlineLvl w:val="0"/>
        <w:rPr>
          <w:sz w:val="22"/>
          <w:szCs w:val="22"/>
        </w:rPr>
      </w:pPr>
    </w:p>
    <w:p w:rsidR="0044783E" w:rsidRPr="0044783E" w:rsidRDefault="00812312" w:rsidP="00FF4190">
      <w:pPr>
        <w:pStyle w:val="BodyTextIndent"/>
        <w:numPr>
          <w:ilvl w:val="1"/>
          <w:numId w:val="5"/>
        </w:numPr>
        <w:suppressAutoHyphens/>
        <w:spacing w:after="0"/>
        <w:ind w:hanging="602"/>
        <w:jc w:val="both"/>
        <w:outlineLvl w:val="0"/>
        <w:rPr>
          <w:b/>
          <w:i/>
          <w:iCs/>
          <w:sz w:val="22"/>
          <w:szCs w:val="22"/>
          <w:lang w:val="sr-Latn-CS"/>
        </w:rPr>
      </w:pPr>
      <w:r w:rsidRPr="00116944">
        <w:rPr>
          <w:sz w:val="22"/>
          <w:szCs w:val="22"/>
        </w:rPr>
        <w:t xml:space="preserve">   </w:t>
      </w:r>
    </w:p>
    <w:p w:rsidR="00116944" w:rsidRPr="00116944" w:rsidRDefault="00812312" w:rsidP="00FF4190">
      <w:pPr>
        <w:pStyle w:val="BodyTextIndent"/>
        <w:numPr>
          <w:ilvl w:val="1"/>
          <w:numId w:val="5"/>
        </w:numPr>
        <w:suppressAutoHyphens/>
        <w:spacing w:after="0"/>
        <w:ind w:hanging="602"/>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44783E" w:rsidRDefault="0044783E" w:rsidP="0044783E">
      <w:pPr>
        <w:pStyle w:val="BodyTextIndent"/>
        <w:suppressAutoHyphens/>
        <w:spacing w:after="0"/>
        <w:ind w:left="0"/>
        <w:jc w:val="both"/>
        <w:outlineLvl w:val="0"/>
        <w:rPr>
          <w:sz w:val="22"/>
          <w:szCs w:val="22"/>
          <w:lang w:val="sr-Cyrl-CS"/>
        </w:rPr>
      </w:pPr>
    </w:p>
    <w:p w:rsidR="00812312" w:rsidRPr="00116944" w:rsidRDefault="0044783E" w:rsidP="0044783E">
      <w:pPr>
        <w:pStyle w:val="BodyTextIndent"/>
        <w:suppressAutoHyphens/>
        <w:spacing w:after="0"/>
        <w:ind w:left="0"/>
        <w:jc w:val="both"/>
        <w:outlineLvl w:val="0"/>
        <w:rPr>
          <w:b/>
          <w:i/>
          <w:iCs/>
          <w:sz w:val="22"/>
          <w:szCs w:val="22"/>
          <w:lang w:val="sr-Latn-CS"/>
        </w:rPr>
      </w:pPr>
      <w:r>
        <w:rPr>
          <w:sz w:val="22"/>
          <w:szCs w:val="22"/>
          <w:lang w:val="sr-Cyrl-CS"/>
        </w:rPr>
        <w:t>______</w:t>
      </w:r>
      <w:r w:rsidR="00812312" w:rsidRPr="00116944">
        <w:rPr>
          <w:sz w:val="22"/>
          <w:szCs w:val="22"/>
        </w:rPr>
        <w:t>______________________________________________________</w:t>
      </w:r>
      <w:r w:rsidR="00116944">
        <w:rPr>
          <w:sz w:val="22"/>
          <w:szCs w:val="22"/>
        </w:rPr>
        <w:t>____________________________</w:t>
      </w:r>
    </w:p>
    <w:p w:rsidR="00812312" w:rsidRDefault="00812312" w:rsidP="0044783E">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r w:rsidR="0044783E">
        <w:rPr>
          <w:i/>
          <w:iCs/>
          <w:sz w:val="22"/>
          <w:szCs w:val="22"/>
        </w:rPr>
        <w:t>, члана групе понуђача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w:t>
      </w:r>
      <w:proofErr w:type="gramStart"/>
      <w:r>
        <w:rPr>
          <w:sz w:val="22"/>
          <w:szCs w:val="22"/>
        </w:rPr>
        <w:t>наводимо  да</w:t>
      </w:r>
      <w:proofErr w:type="gramEnd"/>
      <w:r>
        <w:rPr>
          <w:sz w:val="22"/>
          <w:szCs w:val="22"/>
        </w:rPr>
        <w:t xml:space="preserve"> </w:t>
      </w:r>
      <w:r w:rsidR="0044783E">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44783E">
        <w:rPr>
          <w:sz w:val="22"/>
          <w:szCs w:val="22"/>
          <w:lang w:val="sr-Cyrl-CS"/>
        </w:rPr>
        <w:t xml:space="preserve">у отвореном поступку јавне </w:t>
      </w:r>
      <w:r w:rsidR="0044783E" w:rsidRPr="0044783E">
        <w:rPr>
          <w:sz w:val="22"/>
          <w:szCs w:val="22"/>
          <w:lang w:val="sr-Cyrl-CS"/>
        </w:rPr>
        <w:t xml:space="preserve">набавке бр. </w:t>
      </w:r>
      <w:r w:rsidR="008840B6">
        <w:rPr>
          <w:sz w:val="22"/>
          <w:szCs w:val="22"/>
          <w:lang w:val="sr-Cyrl-CS"/>
        </w:rPr>
        <w:t>04</w:t>
      </w:r>
      <w:r w:rsidR="0044783E" w:rsidRPr="008840B6">
        <w:rPr>
          <w:sz w:val="22"/>
          <w:szCs w:val="22"/>
          <w:lang w:val="sr-Cyrl-CS"/>
        </w:rPr>
        <w:t>/2019</w:t>
      </w:r>
      <w:r w:rsidR="00116944" w:rsidRPr="0044783E">
        <w:rPr>
          <w:sz w:val="22"/>
          <w:szCs w:val="22"/>
        </w:rPr>
        <w:t>.</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44783E">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82388D" w:rsidRPr="0044783E" w:rsidRDefault="00B71959" w:rsidP="00FF4190">
      <w:pPr>
        <w:pStyle w:val="BodyTextIndent"/>
        <w:numPr>
          <w:ilvl w:val="0"/>
          <w:numId w:val="17"/>
        </w:numPr>
        <w:spacing w:after="0"/>
        <w:jc w:val="center"/>
        <w:outlineLvl w:val="0"/>
        <w:rPr>
          <w:rFonts w:ascii="Times New Roman Bold" w:hAnsi="Times New Roman Bold"/>
          <w:b/>
          <w:i/>
          <w:caps/>
          <w:sz w:val="22"/>
          <w:szCs w:val="22"/>
        </w:rPr>
      </w:pPr>
      <w:r w:rsidRPr="0044783E">
        <w:rPr>
          <w:rFonts w:ascii="Times New Roman Bold" w:hAnsi="Times New Roman Bold"/>
          <w:b/>
          <w:i/>
          <w:caps/>
          <w:sz w:val="22"/>
          <w:szCs w:val="22"/>
        </w:rPr>
        <w:t>Образац и</w:t>
      </w:r>
      <w:r w:rsidR="0082388D" w:rsidRPr="0044783E">
        <w:rPr>
          <w:rFonts w:ascii="Times New Roman Bold" w:hAnsi="Times New Roman Bold"/>
          <w:b/>
          <w:i/>
          <w:caps/>
          <w:sz w:val="22"/>
          <w:szCs w:val="22"/>
        </w:rPr>
        <w:t>зјав</w:t>
      </w:r>
      <w:r w:rsidRPr="0044783E">
        <w:rPr>
          <w:rFonts w:ascii="Times New Roman Bold" w:hAnsi="Times New Roman Bold"/>
          <w:b/>
          <w:i/>
          <w:caps/>
          <w:sz w:val="22"/>
          <w:szCs w:val="22"/>
        </w:rPr>
        <w:t>е</w:t>
      </w:r>
      <w:r w:rsidR="0082388D" w:rsidRPr="0044783E">
        <w:rPr>
          <w:rFonts w:ascii="Times New Roman Bold" w:hAnsi="Times New Roman Bold"/>
          <w:b/>
          <w:i/>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44783E" w:rsidRDefault="0044783E" w:rsidP="0044783E">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44783E" w:rsidRDefault="0044783E" w:rsidP="0044783E">
      <w:pPr>
        <w:pStyle w:val="BodyTextIndent"/>
        <w:spacing w:after="0"/>
        <w:ind w:left="0"/>
        <w:jc w:val="both"/>
        <w:outlineLvl w:val="0"/>
        <w:rPr>
          <w:sz w:val="22"/>
          <w:szCs w:val="22"/>
          <w:lang w:val="sr-Cyrl-CS"/>
        </w:rPr>
      </w:pPr>
    </w:p>
    <w:p w:rsidR="0044783E" w:rsidRPr="00530C2C" w:rsidRDefault="0044783E" w:rsidP="0044783E">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44783E" w:rsidRPr="00530C2C" w:rsidRDefault="0044783E" w:rsidP="0044783E">
      <w:pPr>
        <w:pStyle w:val="BodyTextIndent"/>
        <w:ind w:left="748"/>
        <w:jc w:val="center"/>
        <w:rPr>
          <w:i/>
          <w:iCs/>
          <w:sz w:val="22"/>
          <w:szCs w:val="22"/>
        </w:rPr>
      </w:pPr>
      <w:r w:rsidRPr="00530C2C">
        <w:rPr>
          <w:iCs/>
          <w:sz w:val="22"/>
          <w:szCs w:val="22"/>
        </w:rPr>
        <w:t>(</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44783E" w:rsidRDefault="0044783E" w:rsidP="0044783E">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697766">
      <w:pPr>
        <w:pStyle w:val="BodyTextIndent"/>
        <w:spacing w:after="0"/>
        <w:ind w:left="0" w:firstLine="720"/>
        <w:jc w:val="both"/>
        <w:rPr>
          <w:sz w:val="22"/>
          <w:szCs w:val="22"/>
        </w:rPr>
      </w:pPr>
      <w:r>
        <w:rPr>
          <w:sz w:val="22"/>
          <w:szCs w:val="22"/>
        </w:rPr>
        <w:t xml:space="preserve">Под пуном материјалном и кривичном одговорношћу потврђујемо да смо </w:t>
      </w:r>
      <w:r w:rsidR="0044783E">
        <w:rPr>
          <w:sz w:val="22"/>
          <w:szCs w:val="22"/>
          <w:lang w:val="sr-Cyrl-CS"/>
        </w:rPr>
        <w:t xml:space="preserve">(заједничку) </w:t>
      </w:r>
      <w:r>
        <w:rPr>
          <w:sz w:val="22"/>
          <w:szCs w:val="22"/>
        </w:rPr>
        <w:t xml:space="preserve">понуду за набавку </w:t>
      </w:r>
      <w:r w:rsidR="00DD65B4">
        <w:rPr>
          <w:sz w:val="22"/>
          <w:szCs w:val="22"/>
        </w:rPr>
        <w:t xml:space="preserve">хемијских, </w:t>
      </w:r>
      <w:proofErr w:type="gramStart"/>
      <w:r w:rsidR="00DD65B4">
        <w:rPr>
          <w:sz w:val="22"/>
          <w:szCs w:val="22"/>
        </w:rPr>
        <w:t>дезинфекционих  средстава</w:t>
      </w:r>
      <w:proofErr w:type="gramEnd"/>
      <w:r w:rsidR="00DD65B4">
        <w:rPr>
          <w:sz w:val="22"/>
          <w:szCs w:val="22"/>
        </w:rPr>
        <w:t xml:space="preserve"> и потрошног материјала </w:t>
      </w:r>
      <w:r w:rsidR="00697766">
        <w:rPr>
          <w:sz w:val="22"/>
          <w:szCs w:val="22"/>
        </w:rPr>
        <w:t>, у</w:t>
      </w:r>
      <w:r w:rsidR="00697766" w:rsidRPr="00C30493">
        <w:rPr>
          <w:sz w:val="22"/>
          <w:szCs w:val="22"/>
        </w:rPr>
        <w:t xml:space="preserve"> отвореном поступку бр. </w:t>
      </w:r>
      <w:r w:rsidR="008840B6">
        <w:rPr>
          <w:sz w:val="22"/>
          <w:szCs w:val="22"/>
        </w:rPr>
        <w:t>04</w:t>
      </w:r>
      <w:r w:rsidR="00697766" w:rsidRPr="008840B6">
        <w:rPr>
          <w:sz w:val="22"/>
          <w:szCs w:val="22"/>
        </w:rPr>
        <w:t>/201</w:t>
      </w:r>
      <w:r w:rsidR="0044783E" w:rsidRPr="008840B6">
        <w:rPr>
          <w:sz w:val="22"/>
          <w:szCs w:val="22"/>
          <w:lang w:val="sr-Cyrl-CS"/>
        </w:rPr>
        <w:t>9</w:t>
      </w:r>
      <w:r w:rsidR="00697766" w:rsidRPr="0044783E">
        <w:rPr>
          <w:sz w:val="22"/>
          <w:szCs w:val="22"/>
        </w:rPr>
        <w:t xml:space="preserve"> поднели независно, без договора са другим понуђачима или заинтересованим лицима.</w:t>
      </w:r>
      <w:r w:rsidR="00697766" w:rsidRPr="00C30493">
        <w:rPr>
          <w:sz w:val="22"/>
          <w:szCs w:val="22"/>
        </w:rPr>
        <w:t xml:space="preserve">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sidR="0044783E">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E74BD2" w:rsidRPr="0044783E" w:rsidRDefault="00226D95" w:rsidP="00FF4190">
      <w:pPr>
        <w:pStyle w:val="BodyTextIndent"/>
        <w:numPr>
          <w:ilvl w:val="0"/>
          <w:numId w:val="17"/>
        </w:numPr>
        <w:tabs>
          <w:tab w:val="clear" w:pos="1108"/>
          <w:tab w:val="num" w:pos="0"/>
        </w:tabs>
        <w:spacing w:after="0"/>
        <w:ind w:left="0" w:firstLine="0"/>
        <w:jc w:val="center"/>
        <w:outlineLvl w:val="0"/>
        <w:rPr>
          <w:rFonts w:ascii="Times New Roman Bold" w:hAnsi="Times New Roman Bold"/>
          <w:b/>
          <w:i/>
          <w:caps/>
          <w:sz w:val="22"/>
          <w:szCs w:val="22"/>
        </w:rPr>
      </w:pPr>
      <w:r>
        <w:rPr>
          <w:sz w:val="22"/>
          <w:szCs w:val="22"/>
        </w:rPr>
        <w:br w:type="page"/>
      </w:r>
      <w:r w:rsidR="00E74BD2" w:rsidRPr="0044783E">
        <w:rPr>
          <w:rFonts w:ascii="Times New Roman Bold" w:hAnsi="Times New Roman Bold"/>
          <w:b/>
          <w:i/>
          <w:caps/>
          <w:sz w:val="22"/>
          <w:szCs w:val="22"/>
        </w:rPr>
        <w:lastRenderedPageBreak/>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44783E" w:rsidRDefault="00E74BD2" w:rsidP="00FF4190">
      <w:pPr>
        <w:pStyle w:val="BodyTextIndent"/>
        <w:numPr>
          <w:ilvl w:val="1"/>
          <w:numId w:val="2"/>
        </w:numPr>
        <w:tabs>
          <w:tab w:val="clear" w:pos="360"/>
        </w:tabs>
        <w:suppressAutoHyphens/>
        <w:spacing w:after="0"/>
        <w:ind w:left="-90" w:hanging="602"/>
        <w:jc w:val="both"/>
        <w:outlineLvl w:val="0"/>
        <w:rPr>
          <w:b/>
          <w:i/>
          <w:iCs/>
          <w:sz w:val="22"/>
          <w:szCs w:val="22"/>
          <w:lang w:val="sr-Latn-CS"/>
        </w:rPr>
      </w:pPr>
      <w:r w:rsidRPr="0044783E">
        <w:rPr>
          <w:sz w:val="22"/>
          <w:szCs w:val="22"/>
        </w:rPr>
        <w:t xml:space="preserve">               На основу члана 88.</w:t>
      </w:r>
      <w:r w:rsidR="00202BDD">
        <w:rPr>
          <w:sz w:val="22"/>
          <w:szCs w:val="22"/>
          <w:lang w:val="sr-Cyrl-CS"/>
        </w:rPr>
        <w:t xml:space="preserve"> </w:t>
      </w:r>
      <w:proofErr w:type="gramStart"/>
      <w:r w:rsidRPr="0044783E">
        <w:rPr>
          <w:sz w:val="22"/>
          <w:szCs w:val="22"/>
        </w:rPr>
        <w:t>став</w:t>
      </w:r>
      <w:proofErr w:type="gramEnd"/>
      <w:r w:rsidRPr="0044783E">
        <w:rPr>
          <w:sz w:val="22"/>
          <w:szCs w:val="22"/>
        </w:rPr>
        <w:t xml:space="preserve"> 1. Закона о јавним набавкама (Службени гласник РС бр.124/12</w:t>
      </w:r>
      <w:r w:rsidR="00116944" w:rsidRPr="0044783E">
        <w:rPr>
          <w:sz w:val="22"/>
          <w:szCs w:val="22"/>
        </w:rPr>
        <w:t>,</w:t>
      </w:r>
      <w:r w:rsidR="00116944" w:rsidRPr="0044783E">
        <w:rPr>
          <w:sz w:val="20"/>
          <w:szCs w:val="20"/>
        </w:rPr>
        <w:t xml:space="preserve"> </w:t>
      </w:r>
      <w:r w:rsidR="00116944" w:rsidRPr="0044783E">
        <w:rPr>
          <w:sz w:val="22"/>
          <w:szCs w:val="22"/>
        </w:rPr>
        <w:t xml:space="preserve">14/15 и </w:t>
      </w:r>
      <w:r w:rsidR="0044783E" w:rsidRPr="0044783E">
        <w:rPr>
          <w:sz w:val="22"/>
          <w:szCs w:val="22"/>
        </w:rPr>
        <w:t>68/15</w:t>
      </w:r>
      <w:r w:rsidR="00116944" w:rsidRPr="0044783E">
        <w:rPr>
          <w:sz w:val="22"/>
          <w:szCs w:val="22"/>
          <w:lang w:val="sr-Cyrl-CS"/>
        </w:rPr>
        <w:t>)</w:t>
      </w:r>
      <w:r w:rsidRPr="0044783E">
        <w:rPr>
          <w:sz w:val="22"/>
          <w:szCs w:val="22"/>
        </w:rPr>
        <w:t xml:space="preserve"> </w:t>
      </w:r>
    </w:p>
    <w:p w:rsidR="00E74BD2" w:rsidRPr="00470D8E" w:rsidRDefault="00E74BD2" w:rsidP="00FF4190">
      <w:pPr>
        <w:pStyle w:val="BodyTextIndent"/>
        <w:numPr>
          <w:ilvl w:val="1"/>
          <w:numId w:val="2"/>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9202C6" w:rsidRDefault="00E74BD2" w:rsidP="00213432">
            <w:pPr>
              <w:pStyle w:val="BodyTextIndent"/>
              <w:ind w:left="0"/>
              <w:jc w:val="center"/>
              <w:rPr>
                <w:iCs/>
              </w:rPr>
            </w:pPr>
            <w:r w:rsidRPr="00B540AF">
              <w:rPr>
                <w:iCs/>
              </w:rPr>
              <w:t>Врста трошка</w:t>
            </w:r>
          </w:p>
        </w:tc>
        <w:tc>
          <w:tcPr>
            <w:tcW w:w="4799" w:type="dxa"/>
          </w:tcPr>
          <w:p w:rsidR="00E74BD2" w:rsidRPr="009202C6" w:rsidRDefault="00E74BD2" w:rsidP="00213432">
            <w:pPr>
              <w:pStyle w:val="BodyTextIndent"/>
              <w:ind w:left="0"/>
              <w:jc w:val="center"/>
              <w:rPr>
                <w:iCs/>
              </w:rPr>
            </w:pPr>
            <w:r w:rsidRPr="00B540AF">
              <w:rPr>
                <w:iCs/>
              </w:rPr>
              <w:t>Износ трошка  у РСД</w:t>
            </w: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r w:rsidRPr="00B540AF">
              <w:rPr>
                <w:iCs/>
                <w:sz w:val="22"/>
                <w:szCs w:val="22"/>
              </w:rPr>
              <w:t>Укупан износ трошкова припремања понуде</w:t>
            </w:r>
          </w:p>
        </w:tc>
        <w:tc>
          <w:tcPr>
            <w:tcW w:w="4799" w:type="dxa"/>
          </w:tcPr>
          <w:p w:rsidR="00E74BD2" w:rsidRPr="009202C6"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44783E" w:rsidRDefault="0044783E" w:rsidP="0044783E">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44783E" w:rsidRPr="00F105F2" w:rsidRDefault="0044783E" w:rsidP="0044783E">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514B3A" w:rsidRDefault="00DD65B4" w:rsidP="00273139">
      <w:pPr>
        <w:tabs>
          <w:tab w:val="left" w:pos="8327"/>
        </w:tabs>
        <w:jc w:val="both"/>
        <w:rPr>
          <w:rFonts w:ascii="Times New Roman CYR" w:hAnsi="Times New Roman CYR" w:cs="Times New Roman CYR"/>
          <w:b/>
          <w:bCs/>
          <w:sz w:val="22"/>
          <w:szCs w:val="22"/>
          <w:lang w:val="sr-Cyrl-CS"/>
        </w:rPr>
      </w:pPr>
      <w:r>
        <w:rPr>
          <w:sz w:val="22"/>
          <w:szCs w:val="22"/>
        </w:rPr>
        <w:tab/>
      </w:r>
    </w:p>
    <w:p w:rsidR="00514B3A" w:rsidRDefault="00514B3A" w:rsidP="00DD65B4">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697766" w:rsidRDefault="00E50F39" w:rsidP="00DD65B4">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127964">
      <w:footerReference w:type="even" r:id="rId12"/>
      <w:footerReference w:type="default" r:id="rId13"/>
      <w:pgSz w:w="11907" w:h="16840" w:code="9"/>
      <w:pgMar w:top="851" w:right="708" w:bottom="12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C3" w:rsidRDefault="00CD3DC3">
      <w:r>
        <w:separator/>
      </w:r>
    </w:p>
  </w:endnote>
  <w:endnote w:type="continuationSeparator" w:id="0">
    <w:p w:rsidR="00CD3DC3" w:rsidRDefault="00CD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Times New Roman"/>
    <w:charset w:val="EE"/>
    <w:family w:val="auto"/>
    <w:pitch w:val="variable"/>
  </w:font>
  <w:font w:name="TimesNewRomanPSMT">
    <w:altName w:val="Times New Roman"/>
    <w:charset w:val="EE"/>
    <w:family w:val="auto"/>
    <w:pitch w:val="variable"/>
  </w:font>
  <w:font w:name="Times New Roman Bold">
    <w:panose1 w:val="00000000000000000000"/>
    <w:charset w:val="00"/>
    <w:family w:val="roman"/>
    <w:notTrueType/>
    <w:pitch w:val="default"/>
  </w:font>
  <w:font w:name="Times New Roman CY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9C7BDA">
    <w:pPr>
      <w:pStyle w:val="Footer"/>
      <w:framePr w:wrap="around" w:vAnchor="text" w:hAnchor="margin" w:xAlign="right" w:y="1"/>
      <w:rPr>
        <w:rStyle w:val="PageNumber"/>
      </w:rPr>
    </w:pPr>
    <w:r>
      <w:rPr>
        <w:rStyle w:val="PageNumber"/>
      </w:rPr>
      <w:fldChar w:fldCharType="begin"/>
    </w:r>
    <w:r w:rsidR="005D3833">
      <w:rPr>
        <w:rStyle w:val="PageNumber"/>
      </w:rPr>
      <w:instrText xml:space="preserve">PAGE  </w:instrText>
    </w:r>
    <w:r>
      <w:rPr>
        <w:rStyle w:val="PageNumber"/>
      </w:rPr>
      <w:fldChar w:fldCharType="end"/>
    </w:r>
  </w:p>
  <w:p w:rsidR="005D3833" w:rsidRDefault="005D38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9C7BDA">
    <w:pPr>
      <w:pStyle w:val="Footer"/>
      <w:jc w:val="right"/>
    </w:pPr>
    <w:r>
      <w:rPr>
        <w:b/>
      </w:rPr>
      <w:fldChar w:fldCharType="begin"/>
    </w:r>
    <w:r w:rsidR="005D3833">
      <w:rPr>
        <w:b/>
      </w:rPr>
      <w:instrText xml:space="preserve"> PAGE </w:instrText>
    </w:r>
    <w:r>
      <w:rPr>
        <w:b/>
      </w:rPr>
      <w:fldChar w:fldCharType="separate"/>
    </w:r>
    <w:r w:rsidR="00047C7D">
      <w:rPr>
        <w:b/>
        <w:noProof/>
      </w:rPr>
      <w:t>32</w:t>
    </w:r>
    <w:r>
      <w:rPr>
        <w:b/>
      </w:rPr>
      <w:fldChar w:fldCharType="end"/>
    </w:r>
    <w:r w:rsidR="005D3833">
      <w:t xml:space="preserve"> oд </w:t>
    </w:r>
    <w:r>
      <w:rPr>
        <w:b/>
      </w:rPr>
      <w:fldChar w:fldCharType="begin"/>
    </w:r>
    <w:r w:rsidR="005D3833">
      <w:rPr>
        <w:b/>
      </w:rPr>
      <w:instrText xml:space="preserve"> NUMPAGES  </w:instrText>
    </w:r>
    <w:r>
      <w:rPr>
        <w:b/>
      </w:rPr>
      <w:fldChar w:fldCharType="separate"/>
    </w:r>
    <w:r w:rsidR="00047C7D">
      <w:rPr>
        <w:b/>
        <w:noProof/>
      </w:rPr>
      <w:t>33</w:t>
    </w:r>
    <w:r>
      <w:rPr>
        <w:b/>
      </w:rPr>
      <w:fldChar w:fldCharType="end"/>
    </w:r>
  </w:p>
  <w:p w:rsidR="005D3833" w:rsidRDefault="005D383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C3" w:rsidRDefault="00CD3DC3">
      <w:r>
        <w:separator/>
      </w:r>
    </w:p>
  </w:footnote>
  <w:footnote w:type="continuationSeparator" w:id="0">
    <w:p w:rsidR="00CD3DC3" w:rsidRDefault="00CD3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3">
    <w:nsid w:val="00000008"/>
    <w:multiLevelType w:val="multilevel"/>
    <w:tmpl w:val="4AFAD34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5">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6">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E31200"/>
    <w:multiLevelType w:val="hybridMultilevel"/>
    <w:tmpl w:val="4E56D09A"/>
    <w:lvl w:ilvl="0" w:tplc="2688807A">
      <w:start w:val="1"/>
      <w:numFmt w:val="decimal"/>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E087E"/>
    <w:multiLevelType w:val="hybridMultilevel"/>
    <w:tmpl w:val="199CD2D2"/>
    <w:lvl w:ilvl="0" w:tplc="56682FE8">
      <w:start w:val="6"/>
      <w:numFmt w:val="decimal"/>
      <w:lvlText w:val="%1."/>
      <w:lvlJc w:val="left"/>
      <w:pPr>
        <w:tabs>
          <w:tab w:val="num" w:pos="1108"/>
        </w:tabs>
        <w:ind w:left="1108"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010CD"/>
    <w:multiLevelType w:val="hybridMultilevel"/>
    <w:tmpl w:val="EFDE975E"/>
    <w:lvl w:ilvl="0" w:tplc="7B529F40">
      <w:start w:val="1"/>
      <w:numFmt w:val="bullet"/>
      <w:lvlText w:val="-"/>
      <w:lvlJc w:val="left"/>
      <w:pPr>
        <w:ind w:left="720" w:hanging="360"/>
      </w:pPr>
      <w:rPr>
        <w:rFonts w:ascii="Times New Roman" w:eastAsia="Lucida Sans Unicode"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A4300"/>
    <w:multiLevelType w:val="hybridMultilevel"/>
    <w:tmpl w:val="41BE7520"/>
    <w:lvl w:ilvl="0" w:tplc="5BF2A74C">
      <w:start w:val="5"/>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442B5D00"/>
    <w:multiLevelType w:val="hybridMultilevel"/>
    <w:tmpl w:val="4E56D09A"/>
    <w:lvl w:ilvl="0" w:tplc="2688807A">
      <w:start w:val="1"/>
      <w:numFmt w:val="decimal"/>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8">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9">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2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7A881042"/>
    <w:multiLevelType w:val="hybridMultilevel"/>
    <w:tmpl w:val="CB028D7A"/>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9"/>
  </w:num>
  <w:num w:numId="2">
    <w:abstractNumId w:val="5"/>
  </w:num>
  <w:num w:numId="3">
    <w:abstractNumId w:val="16"/>
  </w:num>
  <w:num w:numId="4">
    <w:abstractNumId w:val="6"/>
  </w:num>
  <w:num w:numId="5">
    <w:abstractNumId w:val="0"/>
  </w:num>
  <w:num w:numId="6">
    <w:abstractNumId w:val="15"/>
  </w:num>
  <w:num w:numId="7">
    <w:abstractNumId w:val="10"/>
  </w:num>
  <w:num w:numId="8">
    <w:abstractNumId w:val="9"/>
  </w:num>
  <w:num w:numId="9">
    <w:abstractNumId w:val="12"/>
  </w:num>
  <w:num w:numId="10">
    <w:abstractNumId w:val="21"/>
  </w:num>
  <w:num w:numId="11">
    <w:abstractNumId w:val="3"/>
  </w:num>
  <w:num w:numId="12">
    <w:abstractNumId w:val="11"/>
  </w:num>
  <w:num w:numId="13">
    <w:abstractNumId w:val="13"/>
  </w:num>
  <w:num w:numId="14">
    <w:abstractNumId w:val="20"/>
  </w:num>
  <w:num w:numId="15">
    <w:abstractNumId w:val="17"/>
  </w:num>
  <w:num w:numId="16">
    <w:abstractNumId w:val="18"/>
  </w:num>
  <w:num w:numId="17">
    <w:abstractNumId w:val="8"/>
  </w:num>
  <w:num w:numId="18">
    <w:abstractNumId w:val="1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27EC"/>
    <w:rsid w:val="000029F2"/>
    <w:rsid w:val="00010C0C"/>
    <w:rsid w:val="000227C1"/>
    <w:rsid w:val="00022E03"/>
    <w:rsid w:val="0002375F"/>
    <w:rsid w:val="0002437F"/>
    <w:rsid w:val="00024EEE"/>
    <w:rsid w:val="00026A22"/>
    <w:rsid w:val="00027A7D"/>
    <w:rsid w:val="00027D07"/>
    <w:rsid w:val="000311ED"/>
    <w:rsid w:val="0003143B"/>
    <w:rsid w:val="00033C7E"/>
    <w:rsid w:val="000348EA"/>
    <w:rsid w:val="0003548A"/>
    <w:rsid w:val="00036B1C"/>
    <w:rsid w:val="00037E11"/>
    <w:rsid w:val="00040FC7"/>
    <w:rsid w:val="0004671E"/>
    <w:rsid w:val="00047C7D"/>
    <w:rsid w:val="00047FBB"/>
    <w:rsid w:val="000509E2"/>
    <w:rsid w:val="00051172"/>
    <w:rsid w:val="00052787"/>
    <w:rsid w:val="000541EB"/>
    <w:rsid w:val="000542AA"/>
    <w:rsid w:val="00054305"/>
    <w:rsid w:val="0005667C"/>
    <w:rsid w:val="00061A27"/>
    <w:rsid w:val="0006288E"/>
    <w:rsid w:val="000712B6"/>
    <w:rsid w:val="00073318"/>
    <w:rsid w:val="00074ACA"/>
    <w:rsid w:val="00075188"/>
    <w:rsid w:val="00083C85"/>
    <w:rsid w:val="0008678E"/>
    <w:rsid w:val="00087AFA"/>
    <w:rsid w:val="00092A2F"/>
    <w:rsid w:val="000A020B"/>
    <w:rsid w:val="000A195E"/>
    <w:rsid w:val="000A3300"/>
    <w:rsid w:val="000A382A"/>
    <w:rsid w:val="000A5790"/>
    <w:rsid w:val="000A5B79"/>
    <w:rsid w:val="000A5EEE"/>
    <w:rsid w:val="000A6D3B"/>
    <w:rsid w:val="000A6F3F"/>
    <w:rsid w:val="000A7510"/>
    <w:rsid w:val="000C0D6F"/>
    <w:rsid w:val="000C0D75"/>
    <w:rsid w:val="000C1B81"/>
    <w:rsid w:val="000C324C"/>
    <w:rsid w:val="000C4A94"/>
    <w:rsid w:val="000C5752"/>
    <w:rsid w:val="000C68C0"/>
    <w:rsid w:val="000C7989"/>
    <w:rsid w:val="000D2182"/>
    <w:rsid w:val="000D2B41"/>
    <w:rsid w:val="000D4F4D"/>
    <w:rsid w:val="000D6A3B"/>
    <w:rsid w:val="000D74CB"/>
    <w:rsid w:val="000F24A6"/>
    <w:rsid w:val="000F39C2"/>
    <w:rsid w:val="000F58D7"/>
    <w:rsid w:val="000F7E0B"/>
    <w:rsid w:val="0010156F"/>
    <w:rsid w:val="0010178E"/>
    <w:rsid w:val="00102011"/>
    <w:rsid w:val="00103886"/>
    <w:rsid w:val="00103D44"/>
    <w:rsid w:val="001069AE"/>
    <w:rsid w:val="00106ACD"/>
    <w:rsid w:val="0011057D"/>
    <w:rsid w:val="00111AAD"/>
    <w:rsid w:val="00111CB8"/>
    <w:rsid w:val="00112B99"/>
    <w:rsid w:val="00113858"/>
    <w:rsid w:val="0011503A"/>
    <w:rsid w:val="001163FE"/>
    <w:rsid w:val="001165BA"/>
    <w:rsid w:val="00116944"/>
    <w:rsid w:val="00121563"/>
    <w:rsid w:val="001217BA"/>
    <w:rsid w:val="00127964"/>
    <w:rsid w:val="00133A2B"/>
    <w:rsid w:val="00133A5C"/>
    <w:rsid w:val="001341E7"/>
    <w:rsid w:val="00136E54"/>
    <w:rsid w:val="00136F52"/>
    <w:rsid w:val="0014134F"/>
    <w:rsid w:val="00143350"/>
    <w:rsid w:val="0014349A"/>
    <w:rsid w:val="00147907"/>
    <w:rsid w:val="00150EAC"/>
    <w:rsid w:val="00151D5E"/>
    <w:rsid w:val="00155C36"/>
    <w:rsid w:val="0016092C"/>
    <w:rsid w:val="00165938"/>
    <w:rsid w:val="001715FE"/>
    <w:rsid w:val="00173817"/>
    <w:rsid w:val="001743D4"/>
    <w:rsid w:val="00174C52"/>
    <w:rsid w:val="00176832"/>
    <w:rsid w:val="00177B7A"/>
    <w:rsid w:val="00182269"/>
    <w:rsid w:val="00182B56"/>
    <w:rsid w:val="00182EA2"/>
    <w:rsid w:val="00182FC4"/>
    <w:rsid w:val="001831E6"/>
    <w:rsid w:val="00183E54"/>
    <w:rsid w:val="001841A5"/>
    <w:rsid w:val="001843F7"/>
    <w:rsid w:val="001859F7"/>
    <w:rsid w:val="00190882"/>
    <w:rsid w:val="001920D1"/>
    <w:rsid w:val="001929E2"/>
    <w:rsid w:val="00192AB7"/>
    <w:rsid w:val="001936E4"/>
    <w:rsid w:val="00196C6F"/>
    <w:rsid w:val="00197761"/>
    <w:rsid w:val="00197F22"/>
    <w:rsid w:val="001A010A"/>
    <w:rsid w:val="001A1128"/>
    <w:rsid w:val="001A1E74"/>
    <w:rsid w:val="001A7DEA"/>
    <w:rsid w:val="001B4E5E"/>
    <w:rsid w:val="001B55BF"/>
    <w:rsid w:val="001B592E"/>
    <w:rsid w:val="001B7DFA"/>
    <w:rsid w:val="001C15D1"/>
    <w:rsid w:val="001C2437"/>
    <w:rsid w:val="001C26CC"/>
    <w:rsid w:val="001C45D1"/>
    <w:rsid w:val="001C53F1"/>
    <w:rsid w:val="001D52FD"/>
    <w:rsid w:val="001D563B"/>
    <w:rsid w:val="001D65AC"/>
    <w:rsid w:val="001D6B5C"/>
    <w:rsid w:val="001D6BEB"/>
    <w:rsid w:val="001D752D"/>
    <w:rsid w:val="001D7B8D"/>
    <w:rsid w:val="001E06E5"/>
    <w:rsid w:val="001E105E"/>
    <w:rsid w:val="001E16CB"/>
    <w:rsid w:val="001E2093"/>
    <w:rsid w:val="001E2109"/>
    <w:rsid w:val="001E2DB0"/>
    <w:rsid w:val="001E4129"/>
    <w:rsid w:val="001E4ACA"/>
    <w:rsid w:val="001E5426"/>
    <w:rsid w:val="001E65F7"/>
    <w:rsid w:val="001F1836"/>
    <w:rsid w:val="001F3BEB"/>
    <w:rsid w:val="001F3D6F"/>
    <w:rsid w:val="001F5127"/>
    <w:rsid w:val="001F6648"/>
    <w:rsid w:val="001F69F1"/>
    <w:rsid w:val="00200298"/>
    <w:rsid w:val="00202BDD"/>
    <w:rsid w:val="00203806"/>
    <w:rsid w:val="0020611F"/>
    <w:rsid w:val="00206DEA"/>
    <w:rsid w:val="00207F76"/>
    <w:rsid w:val="00213432"/>
    <w:rsid w:val="00214005"/>
    <w:rsid w:val="0021427A"/>
    <w:rsid w:val="002146D2"/>
    <w:rsid w:val="002148B3"/>
    <w:rsid w:val="00214D9E"/>
    <w:rsid w:val="0021530F"/>
    <w:rsid w:val="00217D53"/>
    <w:rsid w:val="0022016E"/>
    <w:rsid w:val="00220810"/>
    <w:rsid w:val="00220999"/>
    <w:rsid w:val="00220A90"/>
    <w:rsid w:val="00220F96"/>
    <w:rsid w:val="002217B0"/>
    <w:rsid w:val="00221A88"/>
    <w:rsid w:val="00222D87"/>
    <w:rsid w:val="00223669"/>
    <w:rsid w:val="0022371F"/>
    <w:rsid w:val="00226A56"/>
    <w:rsid w:val="00226D95"/>
    <w:rsid w:val="00230C6F"/>
    <w:rsid w:val="00234637"/>
    <w:rsid w:val="00234D4D"/>
    <w:rsid w:val="002358CF"/>
    <w:rsid w:val="002445BC"/>
    <w:rsid w:val="002455E5"/>
    <w:rsid w:val="00245EA4"/>
    <w:rsid w:val="0024737A"/>
    <w:rsid w:val="00251164"/>
    <w:rsid w:val="00255EDE"/>
    <w:rsid w:val="002577F2"/>
    <w:rsid w:val="00257E72"/>
    <w:rsid w:val="00263E61"/>
    <w:rsid w:val="00266B2E"/>
    <w:rsid w:val="00270858"/>
    <w:rsid w:val="00271470"/>
    <w:rsid w:val="00273139"/>
    <w:rsid w:val="00274D88"/>
    <w:rsid w:val="00275F3C"/>
    <w:rsid w:val="00276E27"/>
    <w:rsid w:val="00280EE0"/>
    <w:rsid w:val="00283830"/>
    <w:rsid w:val="0028534D"/>
    <w:rsid w:val="00285770"/>
    <w:rsid w:val="00290A33"/>
    <w:rsid w:val="002950A6"/>
    <w:rsid w:val="00296391"/>
    <w:rsid w:val="00296C7A"/>
    <w:rsid w:val="00297B19"/>
    <w:rsid w:val="002A1F4A"/>
    <w:rsid w:val="002A44BB"/>
    <w:rsid w:val="002A568F"/>
    <w:rsid w:val="002A5A9F"/>
    <w:rsid w:val="002A5BAA"/>
    <w:rsid w:val="002A6111"/>
    <w:rsid w:val="002A7778"/>
    <w:rsid w:val="002B2E05"/>
    <w:rsid w:val="002C1020"/>
    <w:rsid w:val="002C1682"/>
    <w:rsid w:val="002C4312"/>
    <w:rsid w:val="002C547C"/>
    <w:rsid w:val="002C6442"/>
    <w:rsid w:val="002C66C0"/>
    <w:rsid w:val="002C6849"/>
    <w:rsid w:val="002D0D44"/>
    <w:rsid w:val="002D1E99"/>
    <w:rsid w:val="002D2131"/>
    <w:rsid w:val="002D2D68"/>
    <w:rsid w:val="002D5255"/>
    <w:rsid w:val="002D6477"/>
    <w:rsid w:val="002D77B6"/>
    <w:rsid w:val="002E2E60"/>
    <w:rsid w:val="002E58BC"/>
    <w:rsid w:val="002E6728"/>
    <w:rsid w:val="002E7697"/>
    <w:rsid w:val="002F2ECC"/>
    <w:rsid w:val="002F3616"/>
    <w:rsid w:val="002F4D3F"/>
    <w:rsid w:val="002F4E6D"/>
    <w:rsid w:val="002F50BE"/>
    <w:rsid w:val="002F5DA7"/>
    <w:rsid w:val="002F74FA"/>
    <w:rsid w:val="0030123F"/>
    <w:rsid w:val="00302AAD"/>
    <w:rsid w:val="00303FDC"/>
    <w:rsid w:val="00305B98"/>
    <w:rsid w:val="0030603D"/>
    <w:rsid w:val="003066F0"/>
    <w:rsid w:val="00306EE3"/>
    <w:rsid w:val="00310838"/>
    <w:rsid w:val="0031174A"/>
    <w:rsid w:val="00311AA0"/>
    <w:rsid w:val="00314D02"/>
    <w:rsid w:val="0031557B"/>
    <w:rsid w:val="0031638E"/>
    <w:rsid w:val="0032050A"/>
    <w:rsid w:val="0032059D"/>
    <w:rsid w:val="00321F4C"/>
    <w:rsid w:val="00323A83"/>
    <w:rsid w:val="00326686"/>
    <w:rsid w:val="00332E26"/>
    <w:rsid w:val="003355DE"/>
    <w:rsid w:val="00335FED"/>
    <w:rsid w:val="00341BFF"/>
    <w:rsid w:val="00342EC8"/>
    <w:rsid w:val="00347775"/>
    <w:rsid w:val="00347C73"/>
    <w:rsid w:val="0035009A"/>
    <w:rsid w:val="00350BB8"/>
    <w:rsid w:val="0035466A"/>
    <w:rsid w:val="0035738E"/>
    <w:rsid w:val="00357F46"/>
    <w:rsid w:val="00361294"/>
    <w:rsid w:val="003613F4"/>
    <w:rsid w:val="00363519"/>
    <w:rsid w:val="003671F5"/>
    <w:rsid w:val="003717C8"/>
    <w:rsid w:val="003729BB"/>
    <w:rsid w:val="003744D2"/>
    <w:rsid w:val="00374AE4"/>
    <w:rsid w:val="00374F99"/>
    <w:rsid w:val="00376D49"/>
    <w:rsid w:val="003779FD"/>
    <w:rsid w:val="00377CF3"/>
    <w:rsid w:val="003834E4"/>
    <w:rsid w:val="00384BEA"/>
    <w:rsid w:val="00386F14"/>
    <w:rsid w:val="0039089F"/>
    <w:rsid w:val="00391384"/>
    <w:rsid w:val="003928E9"/>
    <w:rsid w:val="0039579F"/>
    <w:rsid w:val="00395CFD"/>
    <w:rsid w:val="00397259"/>
    <w:rsid w:val="00397C9B"/>
    <w:rsid w:val="003A3F24"/>
    <w:rsid w:val="003B1083"/>
    <w:rsid w:val="003B1B32"/>
    <w:rsid w:val="003B23A5"/>
    <w:rsid w:val="003B4CC1"/>
    <w:rsid w:val="003B626F"/>
    <w:rsid w:val="003B63E7"/>
    <w:rsid w:val="003C0306"/>
    <w:rsid w:val="003C3251"/>
    <w:rsid w:val="003C3BF3"/>
    <w:rsid w:val="003C671D"/>
    <w:rsid w:val="003D01A5"/>
    <w:rsid w:val="003D0D2D"/>
    <w:rsid w:val="003D18D5"/>
    <w:rsid w:val="003D38CA"/>
    <w:rsid w:val="003D3A60"/>
    <w:rsid w:val="003D5027"/>
    <w:rsid w:val="003D65FF"/>
    <w:rsid w:val="003D769E"/>
    <w:rsid w:val="003E1322"/>
    <w:rsid w:val="003E7ADF"/>
    <w:rsid w:val="003E7B73"/>
    <w:rsid w:val="003F1531"/>
    <w:rsid w:val="003F696B"/>
    <w:rsid w:val="003F7AE9"/>
    <w:rsid w:val="003F7B70"/>
    <w:rsid w:val="003F7E35"/>
    <w:rsid w:val="00400112"/>
    <w:rsid w:val="00402665"/>
    <w:rsid w:val="0040297D"/>
    <w:rsid w:val="00404A12"/>
    <w:rsid w:val="00405B49"/>
    <w:rsid w:val="004068F3"/>
    <w:rsid w:val="00407D65"/>
    <w:rsid w:val="00413BA0"/>
    <w:rsid w:val="00413CAB"/>
    <w:rsid w:val="004165D4"/>
    <w:rsid w:val="00416A64"/>
    <w:rsid w:val="00416D67"/>
    <w:rsid w:val="004176D3"/>
    <w:rsid w:val="00420F6A"/>
    <w:rsid w:val="00421C2D"/>
    <w:rsid w:val="0042284B"/>
    <w:rsid w:val="0042324C"/>
    <w:rsid w:val="00423AD4"/>
    <w:rsid w:val="0042516D"/>
    <w:rsid w:val="004263C3"/>
    <w:rsid w:val="00426AF6"/>
    <w:rsid w:val="0043045D"/>
    <w:rsid w:val="0043439D"/>
    <w:rsid w:val="004372F2"/>
    <w:rsid w:val="00437B17"/>
    <w:rsid w:val="00440E35"/>
    <w:rsid w:val="00443EAD"/>
    <w:rsid w:val="0044783E"/>
    <w:rsid w:val="004526EC"/>
    <w:rsid w:val="004539E8"/>
    <w:rsid w:val="0045465D"/>
    <w:rsid w:val="00454AD3"/>
    <w:rsid w:val="00455042"/>
    <w:rsid w:val="004556BF"/>
    <w:rsid w:val="00456CB6"/>
    <w:rsid w:val="00460460"/>
    <w:rsid w:val="00464605"/>
    <w:rsid w:val="00465226"/>
    <w:rsid w:val="00465CBA"/>
    <w:rsid w:val="004677A2"/>
    <w:rsid w:val="0046793B"/>
    <w:rsid w:val="00470D8E"/>
    <w:rsid w:val="0047221B"/>
    <w:rsid w:val="00475098"/>
    <w:rsid w:val="00476433"/>
    <w:rsid w:val="00477522"/>
    <w:rsid w:val="00481534"/>
    <w:rsid w:val="004837F4"/>
    <w:rsid w:val="00483B90"/>
    <w:rsid w:val="004850DF"/>
    <w:rsid w:val="004900EB"/>
    <w:rsid w:val="00490894"/>
    <w:rsid w:val="00491ED1"/>
    <w:rsid w:val="0049590C"/>
    <w:rsid w:val="00497D75"/>
    <w:rsid w:val="004A20E2"/>
    <w:rsid w:val="004A2108"/>
    <w:rsid w:val="004A3EEC"/>
    <w:rsid w:val="004A425F"/>
    <w:rsid w:val="004A4CB8"/>
    <w:rsid w:val="004A6651"/>
    <w:rsid w:val="004B1F1E"/>
    <w:rsid w:val="004B3EF6"/>
    <w:rsid w:val="004B4D9A"/>
    <w:rsid w:val="004B5017"/>
    <w:rsid w:val="004B7F11"/>
    <w:rsid w:val="004C56EE"/>
    <w:rsid w:val="004C63DD"/>
    <w:rsid w:val="004C7E3D"/>
    <w:rsid w:val="004D0F23"/>
    <w:rsid w:val="004D306C"/>
    <w:rsid w:val="004D3730"/>
    <w:rsid w:val="004D63D3"/>
    <w:rsid w:val="004D672A"/>
    <w:rsid w:val="004D72A5"/>
    <w:rsid w:val="004D75A1"/>
    <w:rsid w:val="004E3180"/>
    <w:rsid w:val="004E399A"/>
    <w:rsid w:val="004E4E83"/>
    <w:rsid w:val="004E56D7"/>
    <w:rsid w:val="004F422E"/>
    <w:rsid w:val="004F568E"/>
    <w:rsid w:val="0050547D"/>
    <w:rsid w:val="00505585"/>
    <w:rsid w:val="005101E6"/>
    <w:rsid w:val="0051129E"/>
    <w:rsid w:val="005119CB"/>
    <w:rsid w:val="005131BC"/>
    <w:rsid w:val="00513C00"/>
    <w:rsid w:val="00514B3A"/>
    <w:rsid w:val="00515AA2"/>
    <w:rsid w:val="005166EC"/>
    <w:rsid w:val="00517F73"/>
    <w:rsid w:val="00520492"/>
    <w:rsid w:val="00523AF7"/>
    <w:rsid w:val="00524364"/>
    <w:rsid w:val="00527A72"/>
    <w:rsid w:val="0053062E"/>
    <w:rsid w:val="00530FF5"/>
    <w:rsid w:val="00531947"/>
    <w:rsid w:val="00531A74"/>
    <w:rsid w:val="00532191"/>
    <w:rsid w:val="0053289A"/>
    <w:rsid w:val="00532D43"/>
    <w:rsid w:val="00532E0A"/>
    <w:rsid w:val="00532FA4"/>
    <w:rsid w:val="00533EDE"/>
    <w:rsid w:val="005356A9"/>
    <w:rsid w:val="00535BD3"/>
    <w:rsid w:val="0053645D"/>
    <w:rsid w:val="00537968"/>
    <w:rsid w:val="00541539"/>
    <w:rsid w:val="00541C57"/>
    <w:rsid w:val="00541CA2"/>
    <w:rsid w:val="0054223F"/>
    <w:rsid w:val="00544EEE"/>
    <w:rsid w:val="005464E0"/>
    <w:rsid w:val="00547135"/>
    <w:rsid w:val="005474E9"/>
    <w:rsid w:val="005553AA"/>
    <w:rsid w:val="005665C5"/>
    <w:rsid w:val="00570646"/>
    <w:rsid w:val="00570AE6"/>
    <w:rsid w:val="00570B37"/>
    <w:rsid w:val="00570D43"/>
    <w:rsid w:val="005726E5"/>
    <w:rsid w:val="005728AE"/>
    <w:rsid w:val="005733C1"/>
    <w:rsid w:val="00575CCF"/>
    <w:rsid w:val="00576B15"/>
    <w:rsid w:val="00580D7C"/>
    <w:rsid w:val="00581765"/>
    <w:rsid w:val="00581D99"/>
    <w:rsid w:val="00585AE4"/>
    <w:rsid w:val="005861CA"/>
    <w:rsid w:val="00587F9D"/>
    <w:rsid w:val="00590E2F"/>
    <w:rsid w:val="005923C9"/>
    <w:rsid w:val="00594FB2"/>
    <w:rsid w:val="0059643B"/>
    <w:rsid w:val="00596D24"/>
    <w:rsid w:val="0059701F"/>
    <w:rsid w:val="005970C5"/>
    <w:rsid w:val="005A0228"/>
    <w:rsid w:val="005A12C0"/>
    <w:rsid w:val="005A1DF6"/>
    <w:rsid w:val="005A39A5"/>
    <w:rsid w:val="005A4A10"/>
    <w:rsid w:val="005A540C"/>
    <w:rsid w:val="005B2545"/>
    <w:rsid w:val="005B4F63"/>
    <w:rsid w:val="005C6E2D"/>
    <w:rsid w:val="005D0CB9"/>
    <w:rsid w:val="005D1D50"/>
    <w:rsid w:val="005D2C48"/>
    <w:rsid w:val="005D35F7"/>
    <w:rsid w:val="005D3833"/>
    <w:rsid w:val="005D4E0F"/>
    <w:rsid w:val="005D750B"/>
    <w:rsid w:val="005D7516"/>
    <w:rsid w:val="005D779F"/>
    <w:rsid w:val="005E1371"/>
    <w:rsid w:val="005E36F9"/>
    <w:rsid w:val="005E675C"/>
    <w:rsid w:val="005F4F67"/>
    <w:rsid w:val="005F789C"/>
    <w:rsid w:val="00600144"/>
    <w:rsid w:val="006006E8"/>
    <w:rsid w:val="00600C8A"/>
    <w:rsid w:val="00601138"/>
    <w:rsid w:val="006048F5"/>
    <w:rsid w:val="00606BAA"/>
    <w:rsid w:val="00606BC8"/>
    <w:rsid w:val="00610F6C"/>
    <w:rsid w:val="006123B3"/>
    <w:rsid w:val="00612A4A"/>
    <w:rsid w:val="00612F39"/>
    <w:rsid w:val="0061417E"/>
    <w:rsid w:val="006201C2"/>
    <w:rsid w:val="006236F1"/>
    <w:rsid w:val="006254A8"/>
    <w:rsid w:val="00626BA5"/>
    <w:rsid w:val="00627B8B"/>
    <w:rsid w:val="006314B5"/>
    <w:rsid w:val="006314B6"/>
    <w:rsid w:val="0063251B"/>
    <w:rsid w:val="0063356D"/>
    <w:rsid w:val="006335D1"/>
    <w:rsid w:val="006346A3"/>
    <w:rsid w:val="00634AE5"/>
    <w:rsid w:val="00642C9A"/>
    <w:rsid w:val="00643552"/>
    <w:rsid w:val="00645833"/>
    <w:rsid w:val="006459ED"/>
    <w:rsid w:val="00646865"/>
    <w:rsid w:val="00651090"/>
    <w:rsid w:val="00651828"/>
    <w:rsid w:val="00651B79"/>
    <w:rsid w:val="006534C0"/>
    <w:rsid w:val="00654423"/>
    <w:rsid w:val="006555FF"/>
    <w:rsid w:val="00655F41"/>
    <w:rsid w:val="00656DA7"/>
    <w:rsid w:val="006572D7"/>
    <w:rsid w:val="00661B46"/>
    <w:rsid w:val="00661ECC"/>
    <w:rsid w:val="00664823"/>
    <w:rsid w:val="00665024"/>
    <w:rsid w:val="00667C05"/>
    <w:rsid w:val="00670022"/>
    <w:rsid w:val="00670344"/>
    <w:rsid w:val="00670E48"/>
    <w:rsid w:val="0067235A"/>
    <w:rsid w:val="006748BB"/>
    <w:rsid w:val="00680AA8"/>
    <w:rsid w:val="00681011"/>
    <w:rsid w:val="00681A27"/>
    <w:rsid w:val="0068220F"/>
    <w:rsid w:val="006822CE"/>
    <w:rsid w:val="00683C31"/>
    <w:rsid w:val="00683C49"/>
    <w:rsid w:val="006842A6"/>
    <w:rsid w:val="00684B09"/>
    <w:rsid w:val="00685469"/>
    <w:rsid w:val="00685C8A"/>
    <w:rsid w:val="006861E7"/>
    <w:rsid w:val="00686715"/>
    <w:rsid w:val="006927A0"/>
    <w:rsid w:val="00695554"/>
    <w:rsid w:val="00696648"/>
    <w:rsid w:val="00697766"/>
    <w:rsid w:val="006A27C2"/>
    <w:rsid w:val="006A3367"/>
    <w:rsid w:val="006A4FC8"/>
    <w:rsid w:val="006A636C"/>
    <w:rsid w:val="006A66F7"/>
    <w:rsid w:val="006A7384"/>
    <w:rsid w:val="006A7543"/>
    <w:rsid w:val="006B1B3C"/>
    <w:rsid w:val="006B314E"/>
    <w:rsid w:val="006B3C05"/>
    <w:rsid w:val="006B643A"/>
    <w:rsid w:val="006B769A"/>
    <w:rsid w:val="006B78D7"/>
    <w:rsid w:val="006C0205"/>
    <w:rsid w:val="006C1B57"/>
    <w:rsid w:val="006C239E"/>
    <w:rsid w:val="006C3874"/>
    <w:rsid w:val="006C45C1"/>
    <w:rsid w:val="006C781F"/>
    <w:rsid w:val="006D7CBB"/>
    <w:rsid w:val="006E1ADF"/>
    <w:rsid w:val="006E255A"/>
    <w:rsid w:val="006E2B0F"/>
    <w:rsid w:val="006F07B1"/>
    <w:rsid w:val="006F28AE"/>
    <w:rsid w:val="006F2E1D"/>
    <w:rsid w:val="006F2F73"/>
    <w:rsid w:val="006F4505"/>
    <w:rsid w:val="006F61D7"/>
    <w:rsid w:val="006F6B87"/>
    <w:rsid w:val="006F7583"/>
    <w:rsid w:val="0070670D"/>
    <w:rsid w:val="00706F2F"/>
    <w:rsid w:val="00707ABA"/>
    <w:rsid w:val="00711533"/>
    <w:rsid w:val="007122CB"/>
    <w:rsid w:val="00713666"/>
    <w:rsid w:val="00715CAD"/>
    <w:rsid w:val="007168A9"/>
    <w:rsid w:val="00717657"/>
    <w:rsid w:val="00720D45"/>
    <w:rsid w:val="00722611"/>
    <w:rsid w:val="007233BC"/>
    <w:rsid w:val="00723A97"/>
    <w:rsid w:val="00726224"/>
    <w:rsid w:val="007267AF"/>
    <w:rsid w:val="00731152"/>
    <w:rsid w:val="0073143C"/>
    <w:rsid w:val="00731D29"/>
    <w:rsid w:val="0073530E"/>
    <w:rsid w:val="00735C48"/>
    <w:rsid w:val="00736FDE"/>
    <w:rsid w:val="00737214"/>
    <w:rsid w:val="00737819"/>
    <w:rsid w:val="00737DBF"/>
    <w:rsid w:val="00741901"/>
    <w:rsid w:val="00743564"/>
    <w:rsid w:val="00744A3F"/>
    <w:rsid w:val="00745363"/>
    <w:rsid w:val="0075009A"/>
    <w:rsid w:val="00750B3B"/>
    <w:rsid w:val="0075106B"/>
    <w:rsid w:val="0075318E"/>
    <w:rsid w:val="00755483"/>
    <w:rsid w:val="00757199"/>
    <w:rsid w:val="007677F7"/>
    <w:rsid w:val="00767F32"/>
    <w:rsid w:val="00772DD0"/>
    <w:rsid w:val="0077384B"/>
    <w:rsid w:val="00774520"/>
    <w:rsid w:val="0077545F"/>
    <w:rsid w:val="00775527"/>
    <w:rsid w:val="00777FDA"/>
    <w:rsid w:val="00780761"/>
    <w:rsid w:val="0078120C"/>
    <w:rsid w:val="0078287E"/>
    <w:rsid w:val="00783AB4"/>
    <w:rsid w:val="00784C6D"/>
    <w:rsid w:val="0078677C"/>
    <w:rsid w:val="007913B2"/>
    <w:rsid w:val="007919BF"/>
    <w:rsid w:val="00792017"/>
    <w:rsid w:val="00794EB8"/>
    <w:rsid w:val="007A0786"/>
    <w:rsid w:val="007A21E2"/>
    <w:rsid w:val="007A2E57"/>
    <w:rsid w:val="007A3C75"/>
    <w:rsid w:val="007A3CE0"/>
    <w:rsid w:val="007A4569"/>
    <w:rsid w:val="007A5C11"/>
    <w:rsid w:val="007A6842"/>
    <w:rsid w:val="007B1E8C"/>
    <w:rsid w:val="007B2E63"/>
    <w:rsid w:val="007B3B27"/>
    <w:rsid w:val="007B4359"/>
    <w:rsid w:val="007B5704"/>
    <w:rsid w:val="007B673C"/>
    <w:rsid w:val="007C0599"/>
    <w:rsid w:val="007C22F6"/>
    <w:rsid w:val="007C236F"/>
    <w:rsid w:val="007C6C7C"/>
    <w:rsid w:val="007D0A8C"/>
    <w:rsid w:val="007D1890"/>
    <w:rsid w:val="007E078C"/>
    <w:rsid w:val="007E2C7C"/>
    <w:rsid w:val="007E3AA9"/>
    <w:rsid w:val="007F193D"/>
    <w:rsid w:val="007F1B37"/>
    <w:rsid w:val="007F2B72"/>
    <w:rsid w:val="007F2DD4"/>
    <w:rsid w:val="007F6CD5"/>
    <w:rsid w:val="00802D69"/>
    <w:rsid w:val="00803579"/>
    <w:rsid w:val="00803C50"/>
    <w:rsid w:val="008067C4"/>
    <w:rsid w:val="008069E2"/>
    <w:rsid w:val="008078DE"/>
    <w:rsid w:val="00811145"/>
    <w:rsid w:val="00811F94"/>
    <w:rsid w:val="00812312"/>
    <w:rsid w:val="00813FC0"/>
    <w:rsid w:val="00814E91"/>
    <w:rsid w:val="00816211"/>
    <w:rsid w:val="00817458"/>
    <w:rsid w:val="00820277"/>
    <w:rsid w:val="0082068B"/>
    <w:rsid w:val="00820829"/>
    <w:rsid w:val="0082203C"/>
    <w:rsid w:val="008231B4"/>
    <w:rsid w:val="0082334F"/>
    <w:rsid w:val="00823752"/>
    <w:rsid w:val="0082388D"/>
    <w:rsid w:val="008244FA"/>
    <w:rsid w:val="00826E48"/>
    <w:rsid w:val="00826EF7"/>
    <w:rsid w:val="00830684"/>
    <w:rsid w:val="008307E6"/>
    <w:rsid w:val="008330C0"/>
    <w:rsid w:val="00835291"/>
    <w:rsid w:val="00836694"/>
    <w:rsid w:val="00840F6C"/>
    <w:rsid w:val="00840F81"/>
    <w:rsid w:val="00842BA5"/>
    <w:rsid w:val="00843055"/>
    <w:rsid w:val="008454CF"/>
    <w:rsid w:val="00852204"/>
    <w:rsid w:val="0085357B"/>
    <w:rsid w:val="00853C5B"/>
    <w:rsid w:val="0085457F"/>
    <w:rsid w:val="00854EAD"/>
    <w:rsid w:val="008575B1"/>
    <w:rsid w:val="008604BC"/>
    <w:rsid w:val="008624B4"/>
    <w:rsid w:val="008678AE"/>
    <w:rsid w:val="00867F9C"/>
    <w:rsid w:val="00872374"/>
    <w:rsid w:val="00872737"/>
    <w:rsid w:val="0087279C"/>
    <w:rsid w:val="008729C2"/>
    <w:rsid w:val="00872CF6"/>
    <w:rsid w:val="00875FED"/>
    <w:rsid w:val="00876532"/>
    <w:rsid w:val="00877FCF"/>
    <w:rsid w:val="00881692"/>
    <w:rsid w:val="00883C33"/>
    <w:rsid w:val="008840B6"/>
    <w:rsid w:val="00892EC8"/>
    <w:rsid w:val="008938B6"/>
    <w:rsid w:val="008951D7"/>
    <w:rsid w:val="008A0784"/>
    <w:rsid w:val="008A2D35"/>
    <w:rsid w:val="008A5FFD"/>
    <w:rsid w:val="008A7F4C"/>
    <w:rsid w:val="008B274D"/>
    <w:rsid w:val="008B375D"/>
    <w:rsid w:val="008B4971"/>
    <w:rsid w:val="008B512C"/>
    <w:rsid w:val="008B6C03"/>
    <w:rsid w:val="008B723D"/>
    <w:rsid w:val="008C2E6C"/>
    <w:rsid w:val="008C5651"/>
    <w:rsid w:val="008D106A"/>
    <w:rsid w:val="008D195E"/>
    <w:rsid w:val="008D26FA"/>
    <w:rsid w:val="008D40FA"/>
    <w:rsid w:val="008D41CD"/>
    <w:rsid w:val="008D7288"/>
    <w:rsid w:val="008D7A45"/>
    <w:rsid w:val="008D7F79"/>
    <w:rsid w:val="008E0085"/>
    <w:rsid w:val="008E3A8F"/>
    <w:rsid w:val="008E40D7"/>
    <w:rsid w:val="008E4129"/>
    <w:rsid w:val="008E42A0"/>
    <w:rsid w:val="008E4A21"/>
    <w:rsid w:val="008E55A1"/>
    <w:rsid w:val="008F0497"/>
    <w:rsid w:val="008F2589"/>
    <w:rsid w:val="008F41C7"/>
    <w:rsid w:val="008F48D3"/>
    <w:rsid w:val="008F52A3"/>
    <w:rsid w:val="008F5823"/>
    <w:rsid w:val="008F7CEA"/>
    <w:rsid w:val="00900FAC"/>
    <w:rsid w:val="00901EE4"/>
    <w:rsid w:val="00902921"/>
    <w:rsid w:val="00904CF2"/>
    <w:rsid w:val="00904CF5"/>
    <w:rsid w:val="009050DB"/>
    <w:rsid w:val="0090576B"/>
    <w:rsid w:val="00906D3B"/>
    <w:rsid w:val="009076C7"/>
    <w:rsid w:val="0091133A"/>
    <w:rsid w:val="009116D1"/>
    <w:rsid w:val="00911988"/>
    <w:rsid w:val="00911B08"/>
    <w:rsid w:val="00913792"/>
    <w:rsid w:val="00914499"/>
    <w:rsid w:val="009202C6"/>
    <w:rsid w:val="0092130C"/>
    <w:rsid w:val="009218CA"/>
    <w:rsid w:val="009222F8"/>
    <w:rsid w:val="00922BE9"/>
    <w:rsid w:val="00927A13"/>
    <w:rsid w:val="00932D19"/>
    <w:rsid w:val="0093656C"/>
    <w:rsid w:val="009368B3"/>
    <w:rsid w:val="0094229A"/>
    <w:rsid w:val="00944C13"/>
    <w:rsid w:val="00951B4B"/>
    <w:rsid w:val="00951BDA"/>
    <w:rsid w:val="00953020"/>
    <w:rsid w:val="0095433E"/>
    <w:rsid w:val="0095704D"/>
    <w:rsid w:val="00957D44"/>
    <w:rsid w:val="00960730"/>
    <w:rsid w:val="009613A2"/>
    <w:rsid w:val="0096212A"/>
    <w:rsid w:val="00963453"/>
    <w:rsid w:val="00965389"/>
    <w:rsid w:val="00967AD8"/>
    <w:rsid w:val="00970678"/>
    <w:rsid w:val="00973B87"/>
    <w:rsid w:val="00977345"/>
    <w:rsid w:val="00977422"/>
    <w:rsid w:val="00980A5E"/>
    <w:rsid w:val="00980D98"/>
    <w:rsid w:val="0098364B"/>
    <w:rsid w:val="009859C4"/>
    <w:rsid w:val="00986BF6"/>
    <w:rsid w:val="00992AC3"/>
    <w:rsid w:val="00995388"/>
    <w:rsid w:val="0099798B"/>
    <w:rsid w:val="009A098D"/>
    <w:rsid w:val="009A1C37"/>
    <w:rsid w:val="009A5E71"/>
    <w:rsid w:val="009A6276"/>
    <w:rsid w:val="009B125E"/>
    <w:rsid w:val="009B389A"/>
    <w:rsid w:val="009B3F49"/>
    <w:rsid w:val="009B5071"/>
    <w:rsid w:val="009B5201"/>
    <w:rsid w:val="009C13D8"/>
    <w:rsid w:val="009C3016"/>
    <w:rsid w:val="009C40C4"/>
    <w:rsid w:val="009C430C"/>
    <w:rsid w:val="009C516F"/>
    <w:rsid w:val="009C5176"/>
    <w:rsid w:val="009C6FD7"/>
    <w:rsid w:val="009C7B10"/>
    <w:rsid w:val="009C7BDA"/>
    <w:rsid w:val="009D050D"/>
    <w:rsid w:val="009D0D7B"/>
    <w:rsid w:val="009D24C9"/>
    <w:rsid w:val="009E5C56"/>
    <w:rsid w:val="009E7701"/>
    <w:rsid w:val="009F00A8"/>
    <w:rsid w:val="009F03E3"/>
    <w:rsid w:val="009F2CD1"/>
    <w:rsid w:val="009F3C07"/>
    <w:rsid w:val="009F40E8"/>
    <w:rsid w:val="009F72A1"/>
    <w:rsid w:val="00A0083F"/>
    <w:rsid w:val="00A022E8"/>
    <w:rsid w:val="00A03A61"/>
    <w:rsid w:val="00A05E6B"/>
    <w:rsid w:val="00A11CE0"/>
    <w:rsid w:val="00A137F7"/>
    <w:rsid w:val="00A139C6"/>
    <w:rsid w:val="00A142CE"/>
    <w:rsid w:val="00A1433A"/>
    <w:rsid w:val="00A14558"/>
    <w:rsid w:val="00A1588E"/>
    <w:rsid w:val="00A16BEF"/>
    <w:rsid w:val="00A16DD2"/>
    <w:rsid w:val="00A242E3"/>
    <w:rsid w:val="00A27830"/>
    <w:rsid w:val="00A27FF8"/>
    <w:rsid w:val="00A3052F"/>
    <w:rsid w:val="00A31137"/>
    <w:rsid w:val="00A3346E"/>
    <w:rsid w:val="00A342D5"/>
    <w:rsid w:val="00A35E6A"/>
    <w:rsid w:val="00A37229"/>
    <w:rsid w:val="00A41DBE"/>
    <w:rsid w:val="00A42CD3"/>
    <w:rsid w:val="00A42D1B"/>
    <w:rsid w:val="00A43C1D"/>
    <w:rsid w:val="00A4413A"/>
    <w:rsid w:val="00A44FCA"/>
    <w:rsid w:val="00A45931"/>
    <w:rsid w:val="00A459F5"/>
    <w:rsid w:val="00A46C52"/>
    <w:rsid w:val="00A476A6"/>
    <w:rsid w:val="00A5181F"/>
    <w:rsid w:val="00A5249B"/>
    <w:rsid w:val="00A525C3"/>
    <w:rsid w:val="00A56A47"/>
    <w:rsid w:val="00A576C5"/>
    <w:rsid w:val="00A64D5E"/>
    <w:rsid w:val="00A65A4A"/>
    <w:rsid w:val="00A665AE"/>
    <w:rsid w:val="00A72317"/>
    <w:rsid w:val="00A72934"/>
    <w:rsid w:val="00A73387"/>
    <w:rsid w:val="00A76331"/>
    <w:rsid w:val="00A77572"/>
    <w:rsid w:val="00A81112"/>
    <w:rsid w:val="00A81731"/>
    <w:rsid w:val="00A82919"/>
    <w:rsid w:val="00A84394"/>
    <w:rsid w:val="00A84EC6"/>
    <w:rsid w:val="00A8500D"/>
    <w:rsid w:val="00A87E35"/>
    <w:rsid w:val="00A906BF"/>
    <w:rsid w:val="00A90CB3"/>
    <w:rsid w:val="00A90FB0"/>
    <w:rsid w:val="00A910B4"/>
    <w:rsid w:val="00A91F4C"/>
    <w:rsid w:val="00A9496F"/>
    <w:rsid w:val="00A949CD"/>
    <w:rsid w:val="00A95298"/>
    <w:rsid w:val="00AA0513"/>
    <w:rsid w:val="00AA129F"/>
    <w:rsid w:val="00AA61FA"/>
    <w:rsid w:val="00AB1A87"/>
    <w:rsid w:val="00AB40B0"/>
    <w:rsid w:val="00AB45C4"/>
    <w:rsid w:val="00AB68FE"/>
    <w:rsid w:val="00AC1768"/>
    <w:rsid w:val="00AC3296"/>
    <w:rsid w:val="00AC58AD"/>
    <w:rsid w:val="00AC76F2"/>
    <w:rsid w:val="00AD1EAB"/>
    <w:rsid w:val="00AD3686"/>
    <w:rsid w:val="00AD6A8A"/>
    <w:rsid w:val="00AD75A4"/>
    <w:rsid w:val="00AE0F09"/>
    <w:rsid w:val="00AE3A49"/>
    <w:rsid w:val="00AE5052"/>
    <w:rsid w:val="00AE5C39"/>
    <w:rsid w:val="00AE5DA0"/>
    <w:rsid w:val="00AE647C"/>
    <w:rsid w:val="00AF1E0A"/>
    <w:rsid w:val="00AF1F27"/>
    <w:rsid w:val="00AF2E19"/>
    <w:rsid w:val="00AF6BC6"/>
    <w:rsid w:val="00B00539"/>
    <w:rsid w:val="00B045F0"/>
    <w:rsid w:val="00B077D5"/>
    <w:rsid w:val="00B10CB3"/>
    <w:rsid w:val="00B1111C"/>
    <w:rsid w:val="00B117C9"/>
    <w:rsid w:val="00B11EB4"/>
    <w:rsid w:val="00B20003"/>
    <w:rsid w:val="00B202BE"/>
    <w:rsid w:val="00B211DA"/>
    <w:rsid w:val="00B23498"/>
    <w:rsid w:val="00B252B7"/>
    <w:rsid w:val="00B25748"/>
    <w:rsid w:val="00B259A0"/>
    <w:rsid w:val="00B25CDD"/>
    <w:rsid w:val="00B25F75"/>
    <w:rsid w:val="00B26DCC"/>
    <w:rsid w:val="00B335D4"/>
    <w:rsid w:val="00B36097"/>
    <w:rsid w:val="00B36953"/>
    <w:rsid w:val="00B37052"/>
    <w:rsid w:val="00B3738E"/>
    <w:rsid w:val="00B408B0"/>
    <w:rsid w:val="00B40F38"/>
    <w:rsid w:val="00B4180D"/>
    <w:rsid w:val="00B425EF"/>
    <w:rsid w:val="00B4464E"/>
    <w:rsid w:val="00B44912"/>
    <w:rsid w:val="00B46EB0"/>
    <w:rsid w:val="00B51032"/>
    <w:rsid w:val="00B51936"/>
    <w:rsid w:val="00B51A19"/>
    <w:rsid w:val="00B53D0F"/>
    <w:rsid w:val="00B540AF"/>
    <w:rsid w:val="00B57B70"/>
    <w:rsid w:val="00B57BDA"/>
    <w:rsid w:val="00B57E20"/>
    <w:rsid w:val="00B61485"/>
    <w:rsid w:val="00B62336"/>
    <w:rsid w:val="00B630FE"/>
    <w:rsid w:val="00B63405"/>
    <w:rsid w:val="00B63976"/>
    <w:rsid w:val="00B64554"/>
    <w:rsid w:val="00B64AAF"/>
    <w:rsid w:val="00B718EA"/>
    <w:rsid w:val="00B71959"/>
    <w:rsid w:val="00B85918"/>
    <w:rsid w:val="00B862CE"/>
    <w:rsid w:val="00B86D39"/>
    <w:rsid w:val="00B87315"/>
    <w:rsid w:val="00B9033B"/>
    <w:rsid w:val="00B939BA"/>
    <w:rsid w:val="00B94741"/>
    <w:rsid w:val="00B95308"/>
    <w:rsid w:val="00B969AE"/>
    <w:rsid w:val="00B97490"/>
    <w:rsid w:val="00B97BC3"/>
    <w:rsid w:val="00BA3F7F"/>
    <w:rsid w:val="00BA54FF"/>
    <w:rsid w:val="00BA5547"/>
    <w:rsid w:val="00BA5965"/>
    <w:rsid w:val="00BB10EC"/>
    <w:rsid w:val="00BB3807"/>
    <w:rsid w:val="00BB444F"/>
    <w:rsid w:val="00BB4CC9"/>
    <w:rsid w:val="00BB5248"/>
    <w:rsid w:val="00BB5E9E"/>
    <w:rsid w:val="00BC095A"/>
    <w:rsid w:val="00BC1AC3"/>
    <w:rsid w:val="00BC24C3"/>
    <w:rsid w:val="00BC3C3F"/>
    <w:rsid w:val="00BC4604"/>
    <w:rsid w:val="00BC4739"/>
    <w:rsid w:val="00BC7CDD"/>
    <w:rsid w:val="00BD084E"/>
    <w:rsid w:val="00BD2388"/>
    <w:rsid w:val="00BD29A8"/>
    <w:rsid w:val="00BD2DE1"/>
    <w:rsid w:val="00BD479D"/>
    <w:rsid w:val="00BD615C"/>
    <w:rsid w:val="00BD6FC9"/>
    <w:rsid w:val="00BE0ED6"/>
    <w:rsid w:val="00BE2042"/>
    <w:rsid w:val="00BE6FB6"/>
    <w:rsid w:val="00BE7526"/>
    <w:rsid w:val="00BF06F6"/>
    <w:rsid w:val="00BF2474"/>
    <w:rsid w:val="00BF351D"/>
    <w:rsid w:val="00BF3624"/>
    <w:rsid w:val="00BF48EA"/>
    <w:rsid w:val="00C01564"/>
    <w:rsid w:val="00C031EE"/>
    <w:rsid w:val="00C03785"/>
    <w:rsid w:val="00C04116"/>
    <w:rsid w:val="00C06769"/>
    <w:rsid w:val="00C06D02"/>
    <w:rsid w:val="00C07DA1"/>
    <w:rsid w:val="00C07DBC"/>
    <w:rsid w:val="00C11F1B"/>
    <w:rsid w:val="00C125D7"/>
    <w:rsid w:val="00C12689"/>
    <w:rsid w:val="00C135C2"/>
    <w:rsid w:val="00C14D58"/>
    <w:rsid w:val="00C14E43"/>
    <w:rsid w:val="00C17649"/>
    <w:rsid w:val="00C17CB6"/>
    <w:rsid w:val="00C22510"/>
    <w:rsid w:val="00C23F3D"/>
    <w:rsid w:val="00C2539E"/>
    <w:rsid w:val="00C26AE3"/>
    <w:rsid w:val="00C27F8A"/>
    <w:rsid w:val="00C3402E"/>
    <w:rsid w:val="00C346C7"/>
    <w:rsid w:val="00C3650E"/>
    <w:rsid w:val="00C36AEA"/>
    <w:rsid w:val="00C404B3"/>
    <w:rsid w:val="00C421D9"/>
    <w:rsid w:val="00C4308F"/>
    <w:rsid w:val="00C458E7"/>
    <w:rsid w:val="00C45E2C"/>
    <w:rsid w:val="00C529DC"/>
    <w:rsid w:val="00C53423"/>
    <w:rsid w:val="00C55D6F"/>
    <w:rsid w:val="00C56FEF"/>
    <w:rsid w:val="00C6099F"/>
    <w:rsid w:val="00C644AA"/>
    <w:rsid w:val="00C65616"/>
    <w:rsid w:val="00C66A5E"/>
    <w:rsid w:val="00C66BA4"/>
    <w:rsid w:val="00C67F3A"/>
    <w:rsid w:val="00C70124"/>
    <w:rsid w:val="00C70C14"/>
    <w:rsid w:val="00C73786"/>
    <w:rsid w:val="00C77394"/>
    <w:rsid w:val="00C77881"/>
    <w:rsid w:val="00C77D88"/>
    <w:rsid w:val="00C81574"/>
    <w:rsid w:val="00C82C89"/>
    <w:rsid w:val="00C8468B"/>
    <w:rsid w:val="00C855CE"/>
    <w:rsid w:val="00C86EB5"/>
    <w:rsid w:val="00C91A11"/>
    <w:rsid w:val="00C91F56"/>
    <w:rsid w:val="00C92D60"/>
    <w:rsid w:val="00C92F8B"/>
    <w:rsid w:val="00C950B8"/>
    <w:rsid w:val="00C95322"/>
    <w:rsid w:val="00C96C59"/>
    <w:rsid w:val="00CA0CCD"/>
    <w:rsid w:val="00CA2688"/>
    <w:rsid w:val="00CB0290"/>
    <w:rsid w:val="00CB0B52"/>
    <w:rsid w:val="00CB72A4"/>
    <w:rsid w:val="00CB7802"/>
    <w:rsid w:val="00CC0EBE"/>
    <w:rsid w:val="00CC69B7"/>
    <w:rsid w:val="00CD2D98"/>
    <w:rsid w:val="00CD3DC3"/>
    <w:rsid w:val="00CD3E10"/>
    <w:rsid w:val="00CD4893"/>
    <w:rsid w:val="00CD4D21"/>
    <w:rsid w:val="00CE0280"/>
    <w:rsid w:val="00CE290C"/>
    <w:rsid w:val="00CE4B72"/>
    <w:rsid w:val="00CE5048"/>
    <w:rsid w:val="00CE58CE"/>
    <w:rsid w:val="00CE6C21"/>
    <w:rsid w:val="00CF4427"/>
    <w:rsid w:val="00CF6AD8"/>
    <w:rsid w:val="00CF7044"/>
    <w:rsid w:val="00D0123F"/>
    <w:rsid w:val="00D03085"/>
    <w:rsid w:val="00D03752"/>
    <w:rsid w:val="00D03A39"/>
    <w:rsid w:val="00D03B85"/>
    <w:rsid w:val="00D03F1F"/>
    <w:rsid w:val="00D0427E"/>
    <w:rsid w:val="00D070D0"/>
    <w:rsid w:val="00D10041"/>
    <w:rsid w:val="00D10B17"/>
    <w:rsid w:val="00D11570"/>
    <w:rsid w:val="00D26145"/>
    <w:rsid w:val="00D317C9"/>
    <w:rsid w:val="00D342CA"/>
    <w:rsid w:val="00D356A6"/>
    <w:rsid w:val="00D36B89"/>
    <w:rsid w:val="00D3774D"/>
    <w:rsid w:val="00D404C4"/>
    <w:rsid w:val="00D41E2A"/>
    <w:rsid w:val="00D42E19"/>
    <w:rsid w:val="00D4343E"/>
    <w:rsid w:val="00D436AB"/>
    <w:rsid w:val="00D46C42"/>
    <w:rsid w:val="00D46FF2"/>
    <w:rsid w:val="00D51254"/>
    <w:rsid w:val="00D52A27"/>
    <w:rsid w:val="00D54D5F"/>
    <w:rsid w:val="00D579FB"/>
    <w:rsid w:val="00D62C57"/>
    <w:rsid w:val="00D6413B"/>
    <w:rsid w:val="00D65C7B"/>
    <w:rsid w:val="00D66679"/>
    <w:rsid w:val="00D66976"/>
    <w:rsid w:val="00D673DB"/>
    <w:rsid w:val="00D70244"/>
    <w:rsid w:val="00D717A1"/>
    <w:rsid w:val="00D71AC8"/>
    <w:rsid w:val="00D72E8E"/>
    <w:rsid w:val="00D738B4"/>
    <w:rsid w:val="00D75C43"/>
    <w:rsid w:val="00D76C54"/>
    <w:rsid w:val="00D80233"/>
    <w:rsid w:val="00D8090C"/>
    <w:rsid w:val="00D8336A"/>
    <w:rsid w:val="00D85953"/>
    <w:rsid w:val="00D900F3"/>
    <w:rsid w:val="00D9398A"/>
    <w:rsid w:val="00D94523"/>
    <w:rsid w:val="00D9548E"/>
    <w:rsid w:val="00DA1C4C"/>
    <w:rsid w:val="00DA1D2B"/>
    <w:rsid w:val="00DA2919"/>
    <w:rsid w:val="00DA315F"/>
    <w:rsid w:val="00DA3286"/>
    <w:rsid w:val="00DA5B86"/>
    <w:rsid w:val="00DA62BB"/>
    <w:rsid w:val="00DA69C1"/>
    <w:rsid w:val="00DA6DBD"/>
    <w:rsid w:val="00DB14AA"/>
    <w:rsid w:val="00DB15F4"/>
    <w:rsid w:val="00DB37DF"/>
    <w:rsid w:val="00DB7A03"/>
    <w:rsid w:val="00DC15F8"/>
    <w:rsid w:val="00DC26C0"/>
    <w:rsid w:val="00DC4A3D"/>
    <w:rsid w:val="00DC7308"/>
    <w:rsid w:val="00DD1EF5"/>
    <w:rsid w:val="00DD2F30"/>
    <w:rsid w:val="00DD3C7D"/>
    <w:rsid w:val="00DD4FBE"/>
    <w:rsid w:val="00DD5ABC"/>
    <w:rsid w:val="00DD65B4"/>
    <w:rsid w:val="00DE02D8"/>
    <w:rsid w:val="00DE6926"/>
    <w:rsid w:val="00DE7752"/>
    <w:rsid w:val="00DF0505"/>
    <w:rsid w:val="00DF060E"/>
    <w:rsid w:val="00DF0DFB"/>
    <w:rsid w:val="00DF0F36"/>
    <w:rsid w:val="00DF2ADC"/>
    <w:rsid w:val="00DF5AC6"/>
    <w:rsid w:val="00DF609F"/>
    <w:rsid w:val="00E01650"/>
    <w:rsid w:val="00E02ED5"/>
    <w:rsid w:val="00E03FE0"/>
    <w:rsid w:val="00E0402B"/>
    <w:rsid w:val="00E12448"/>
    <w:rsid w:val="00E13102"/>
    <w:rsid w:val="00E13EE7"/>
    <w:rsid w:val="00E149B5"/>
    <w:rsid w:val="00E15CBA"/>
    <w:rsid w:val="00E204CB"/>
    <w:rsid w:val="00E210B8"/>
    <w:rsid w:val="00E25AAD"/>
    <w:rsid w:val="00E2603D"/>
    <w:rsid w:val="00E308FE"/>
    <w:rsid w:val="00E30CC0"/>
    <w:rsid w:val="00E31861"/>
    <w:rsid w:val="00E32A46"/>
    <w:rsid w:val="00E330C1"/>
    <w:rsid w:val="00E343D7"/>
    <w:rsid w:val="00E402A0"/>
    <w:rsid w:val="00E416D1"/>
    <w:rsid w:val="00E45C53"/>
    <w:rsid w:val="00E503C0"/>
    <w:rsid w:val="00E50F39"/>
    <w:rsid w:val="00E538C7"/>
    <w:rsid w:val="00E53BFB"/>
    <w:rsid w:val="00E53D47"/>
    <w:rsid w:val="00E550FC"/>
    <w:rsid w:val="00E55964"/>
    <w:rsid w:val="00E55B62"/>
    <w:rsid w:val="00E57821"/>
    <w:rsid w:val="00E604F7"/>
    <w:rsid w:val="00E6284E"/>
    <w:rsid w:val="00E63051"/>
    <w:rsid w:val="00E66F36"/>
    <w:rsid w:val="00E74BD2"/>
    <w:rsid w:val="00E75F57"/>
    <w:rsid w:val="00E774D9"/>
    <w:rsid w:val="00E83DFF"/>
    <w:rsid w:val="00E85149"/>
    <w:rsid w:val="00E87092"/>
    <w:rsid w:val="00E879FC"/>
    <w:rsid w:val="00E87F40"/>
    <w:rsid w:val="00E92588"/>
    <w:rsid w:val="00E947C7"/>
    <w:rsid w:val="00EA531F"/>
    <w:rsid w:val="00EA7069"/>
    <w:rsid w:val="00EB12B7"/>
    <w:rsid w:val="00EB198B"/>
    <w:rsid w:val="00EB402A"/>
    <w:rsid w:val="00EB50B9"/>
    <w:rsid w:val="00EB5DB2"/>
    <w:rsid w:val="00EB6900"/>
    <w:rsid w:val="00EB7B02"/>
    <w:rsid w:val="00EB7F5B"/>
    <w:rsid w:val="00EC0769"/>
    <w:rsid w:val="00EC1464"/>
    <w:rsid w:val="00EC15ED"/>
    <w:rsid w:val="00EC2E79"/>
    <w:rsid w:val="00EC32A9"/>
    <w:rsid w:val="00EC5532"/>
    <w:rsid w:val="00EC6D5E"/>
    <w:rsid w:val="00ED0CA6"/>
    <w:rsid w:val="00ED1CFB"/>
    <w:rsid w:val="00ED33AB"/>
    <w:rsid w:val="00ED4FF2"/>
    <w:rsid w:val="00ED603E"/>
    <w:rsid w:val="00ED76AB"/>
    <w:rsid w:val="00EE1335"/>
    <w:rsid w:val="00EE19DC"/>
    <w:rsid w:val="00EE22AF"/>
    <w:rsid w:val="00EE424A"/>
    <w:rsid w:val="00EE7235"/>
    <w:rsid w:val="00EE7D2D"/>
    <w:rsid w:val="00EF0462"/>
    <w:rsid w:val="00EF0642"/>
    <w:rsid w:val="00EF0819"/>
    <w:rsid w:val="00EF2C1E"/>
    <w:rsid w:val="00EF4896"/>
    <w:rsid w:val="00EF7662"/>
    <w:rsid w:val="00EF792A"/>
    <w:rsid w:val="00F005F8"/>
    <w:rsid w:val="00F00872"/>
    <w:rsid w:val="00F00B67"/>
    <w:rsid w:val="00F02B8C"/>
    <w:rsid w:val="00F02C8F"/>
    <w:rsid w:val="00F034C9"/>
    <w:rsid w:val="00F03E9C"/>
    <w:rsid w:val="00F0579C"/>
    <w:rsid w:val="00F105F2"/>
    <w:rsid w:val="00F1124E"/>
    <w:rsid w:val="00F13AC1"/>
    <w:rsid w:val="00F14207"/>
    <w:rsid w:val="00F14392"/>
    <w:rsid w:val="00F16008"/>
    <w:rsid w:val="00F1622E"/>
    <w:rsid w:val="00F16C6B"/>
    <w:rsid w:val="00F17DA1"/>
    <w:rsid w:val="00F20B0D"/>
    <w:rsid w:val="00F23575"/>
    <w:rsid w:val="00F25058"/>
    <w:rsid w:val="00F3164A"/>
    <w:rsid w:val="00F3186A"/>
    <w:rsid w:val="00F320B5"/>
    <w:rsid w:val="00F37FE4"/>
    <w:rsid w:val="00F400DE"/>
    <w:rsid w:val="00F41A55"/>
    <w:rsid w:val="00F43E57"/>
    <w:rsid w:val="00F45580"/>
    <w:rsid w:val="00F50076"/>
    <w:rsid w:val="00F57B0C"/>
    <w:rsid w:val="00F60DB7"/>
    <w:rsid w:val="00F64030"/>
    <w:rsid w:val="00F66748"/>
    <w:rsid w:val="00F71D36"/>
    <w:rsid w:val="00F72022"/>
    <w:rsid w:val="00F727AF"/>
    <w:rsid w:val="00F73671"/>
    <w:rsid w:val="00F7368B"/>
    <w:rsid w:val="00F747F8"/>
    <w:rsid w:val="00F760CE"/>
    <w:rsid w:val="00F774B2"/>
    <w:rsid w:val="00F821C8"/>
    <w:rsid w:val="00F82DB4"/>
    <w:rsid w:val="00F83A9D"/>
    <w:rsid w:val="00F846A9"/>
    <w:rsid w:val="00F85EDD"/>
    <w:rsid w:val="00F86756"/>
    <w:rsid w:val="00F86E6F"/>
    <w:rsid w:val="00F91184"/>
    <w:rsid w:val="00F918F9"/>
    <w:rsid w:val="00F9612D"/>
    <w:rsid w:val="00F96604"/>
    <w:rsid w:val="00FA2EB0"/>
    <w:rsid w:val="00FA4960"/>
    <w:rsid w:val="00FA501C"/>
    <w:rsid w:val="00FA504B"/>
    <w:rsid w:val="00FA6435"/>
    <w:rsid w:val="00FB0F0C"/>
    <w:rsid w:val="00FB1154"/>
    <w:rsid w:val="00FB1A35"/>
    <w:rsid w:val="00FB1BC3"/>
    <w:rsid w:val="00FC0264"/>
    <w:rsid w:val="00FC08D4"/>
    <w:rsid w:val="00FC4C37"/>
    <w:rsid w:val="00FC5BA1"/>
    <w:rsid w:val="00FC725C"/>
    <w:rsid w:val="00FC7A36"/>
    <w:rsid w:val="00FD0D7E"/>
    <w:rsid w:val="00FD3E4A"/>
    <w:rsid w:val="00FD6FD6"/>
    <w:rsid w:val="00FE0715"/>
    <w:rsid w:val="00FE0ED7"/>
    <w:rsid w:val="00FE4565"/>
    <w:rsid w:val="00FE57DE"/>
    <w:rsid w:val="00FF3BA9"/>
    <w:rsid w:val="00FF4190"/>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33"/>
    <w:rPr>
      <w:sz w:val="24"/>
      <w:szCs w:val="24"/>
      <w:lang w:val="en-US" w:eastAsia="en-US"/>
    </w:rPr>
  </w:style>
  <w:style w:type="paragraph" w:styleId="Heading1">
    <w:name w:val="heading 1"/>
    <w:basedOn w:val="Normal"/>
    <w:next w:val="Normal"/>
    <w:link w:val="Heading1Char"/>
    <w:qFormat/>
    <w:rsid w:val="00711533"/>
    <w:pPr>
      <w:keepNext/>
      <w:ind w:left="720"/>
      <w:jc w:val="both"/>
      <w:outlineLvl w:val="0"/>
    </w:pPr>
    <w:rPr>
      <w:u w:val="single"/>
      <w:lang w:val="sr-Latn-CS"/>
    </w:rPr>
  </w:style>
  <w:style w:type="paragraph" w:styleId="Heading2">
    <w:name w:val="heading 2"/>
    <w:basedOn w:val="Normal"/>
    <w:next w:val="Normal"/>
    <w:link w:val="Heading2Char"/>
    <w:qFormat/>
    <w:rsid w:val="00711533"/>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711533"/>
    <w:pPr>
      <w:keepNext/>
      <w:ind w:right="-108"/>
      <w:outlineLvl w:val="2"/>
    </w:pPr>
    <w:rPr>
      <w:i/>
      <w:sz w:val="20"/>
      <w:szCs w:val="20"/>
      <w:lang w:val="sr-Latn-CS"/>
    </w:rPr>
  </w:style>
  <w:style w:type="paragraph" w:styleId="Heading4">
    <w:name w:val="heading 4"/>
    <w:basedOn w:val="Normal"/>
    <w:next w:val="Normal"/>
    <w:link w:val="Heading4Char"/>
    <w:qFormat/>
    <w:rsid w:val="00711533"/>
    <w:pPr>
      <w:keepNext/>
      <w:jc w:val="center"/>
      <w:outlineLvl w:val="3"/>
    </w:pPr>
    <w:rPr>
      <w:i/>
      <w:sz w:val="20"/>
      <w:szCs w:val="20"/>
      <w:lang w:val="sr-Latn-CS"/>
    </w:rPr>
  </w:style>
  <w:style w:type="paragraph" w:styleId="Heading5">
    <w:name w:val="heading 5"/>
    <w:basedOn w:val="Normal"/>
    <w:next w:val="Normal"/>
    <w:link w:val="Heading5Char"/>
    <w:qFormat/>
    <w:rsid w:val="00711533"/>
    <w:pPr>
      <w:keepNext/>
      <w:jc w:val="center"/>
      <w:outlineLvl w:val="4"/>
    </w:pPr>
    <w:rPr>
      <w:b/>
      <w:i/>
      <w:sz w:val="20"/>
      <w:szCs w:val="20"/>
      <w:lang w:val="sr-Cyrl-CS"/>
    </w:rPr>
  </w:style>
  <w:style w:type="paragraph" w:styleId="Heading6">
    <w:name w:val="heading 6"/>
    <w:basedOn w:val="Normal"/>
    <w:next w:val="Normal"/>
    <w:link w:val="Heading6Char"/>
    <w:qFormat/>
    <w:rsid w:val="00711533"/>
    <w:pPr>
      <w:keepNext/>
      <w:ind w:right="-108"/>
      <w:jc w:val="center"/>
      <w:outlineLvl w:val="5"/>
    </w:pPr>
    <w:rPr>
      <w:i/>
      <w:sz w:val="20"/>
      <w:szCs w:val="20"/>
      <w:lang w:val="sr-Cyrl-CS"/>
    </w:rPr>
  </w:style>
  <w:style w:type="paragraph" w:styleId="Heading7">
    <w:name w:val="heading 7"/>
    <w:basedOn w:val="Normal"/>
    <w:next w:val="Normal"/>
    <w:link w:val="Heading7Char"/>
    <w:qFormat/>
    <w:rsid w:val="00711533"/>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533"/>
    <w:pPr>
      <w:jc w:val="both"/>
    </w:pPr>
    <w:rPr>
      <w:lang w:val="sr-Latn-CS"/>
    </w:rPr>
  </w:style>
  <w:style w:type="paragraph" w:styleId="TOC1">
    <w:name w:val="toc 1"/>
    <w:basedOn w:val="Normal"/>
    <w:next w:val="Normal"/>
    <w:autoRedefine/>
    <w:semiHidden/>
    <w:rsid w:val="00711533"/>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711533"/>
    <w:pPr>
      <w:tabs>
        <w:tab w:val="right" w:leader="dot" w:pos="9019"/>
      </w:tabs>
      <w:ind w:left="240"/>
    </w:pPr>
    <w:rPr>
      <w:i/>
      <w:smallCaps/>
      <w:noProof/>
      <w:sz w:val="20"/>
      <w:szCs w:val="20"/>
    </w:rPr>
  </w:style>
  <w:style w:type="character" w:styleId="Hyperlink">
    <w:name w:val="Hyperlink"/>
    <w:rsid w:val="00711533"/>
    <w:rPr>
      <w:color w:val="0000FF"/>
      <w:u w:val="single"/>
    </w:rPr>
  </w:style>
  <w:style w:type="paragraph" w:styleId="BodyTextIndent">
    <w:name w:val="Body Text Indent"/>
    <w:basedOn w:val="Normal"/>
    <w:link w:val="BodyTextIndentChar"/>
    <w:rsid w:val="00711533"/>
    <w:pPr>
      <w:spacing w:after="120"/>
      <w:ind w:left="360"/>
    </w:pPr>
  </w:style>
  <w:style w:type="paragraph" w:styleId="Header">
    <w:name w:val="header"/>
    <w:basedOn w:val="Normal"/>
    <w:link w:val="HeaderChar"/>
    <w:uiPriority w:val="99"/>
    <w:rsid w:val="00711533"/>
    <w:pPr>
      <w:tabs>
        <w:tab w:val="center" w:pos="4320"/>
        <w:tab w:val="right" w:pos="8640"/>
      </w:tabs>
    </w:pPr>
  </w:style>
  <w:style w:type="paragraph" w:styleId="Footer">
    <w:name w:val="footer"/>
    <w:basedOn w:val="Normal"/>
    <w:link w:val="FooterChar"/>
    <w:uiPriority w:val="99"/>
    <w:rsid w:val="00711533"/>
    <w:pPr>
      <w:tabs>
        <w:tab w:val="center" w:pos="4320"/>
        <w:tab w:val="right" w:pos="8640"/>
      </w:tabs>
    </w:pPr>
  </w:style>
  <w:style w:type="character" w:styleId="PageNumber">
    <w:name w:val="page number"/>
    <w:basedOn w:val="DefaultParagraphFont"/>
    <w:rsid w:val="00711533"/>
  </w:style>
  <w:style w:type="paragraph" w:styleId="BalloonText">
    <w:name w:val="Balloon Text"/>
    <w:basedOn w:val="Normal"/>
    <w:link w:val="BalloonTextChar"/>
    <w:rsid w:val="00711533"/>
    <w:rPr>
      <w:rFonts w:ascii="Tahoma" w:hAnsi="Tahoma"/>
      <w:sz w:val="16"/>
      <w:szCs w:val="16"/>
    </w:rPr>
  </w:style>
  <w:style w:type="paragraph" w:customStyle="1" w:styleId="xl30">
    <w:name w:val="xl30"/>
    <w:basedOn w:val="Normal"/>
    <w:rsid w:val="00711533"/>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711533"/>
    <w:rPr>
      <w:color w:val="800080"/>
      <w:u w:val="single"/>
    </w:rPr>
  </w:style>
  <w:style w:type="paragraph" w:customStyle="1" w:styleId="xl24">
    <w:name w:val="xl2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7115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uiPriority w:val="34"/>
    <w:qFormat/>
    <w:rsid w:val="00BE0ED6"/>
    <w:pPr>
      <w:ind w:left="720"/>
    </w:pPr>
  </w:style>
  <w:style w:type="character" w:customStyle="1" w:styleId="Heading3Char">
    <w:name w:val="Heading 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4A425F"/>
    <w:pPr>
      <w:spacing w:after="120"/>
    </w:pPr>
    <w:rPr>
      <w:sz w:val="16"/>
      <w:szCs w:val="16"/>
    </w:rPr>
  </w:style>
  <w:style w:type="character" w:customStyle="1" w:styleId="BodyText3Char">
    <w:name w:val="Body Text 3 Char"/>
    <w:basedOn w:val="DefaultParagraphFont"/>
    <w:link w:val="BodyText3"/>
    <w:uiPriority w:val="99"/>
    <w:semiHidden/>
    <w:rsid w:val="004A425F"/>
    <w:rPr>
      <w:sz w:val="16"/>
      <w:szCs w:val="16"/>
      <w:lang w:val="en-US" w:eastAsia="en-US"/>
    </w:rPr>
  </w:style>
  <w:style w:type="paragraph" w:customStyle="1" w:styleId="Default">
    <w:name w:val="Default"/>
    <w:link w:val="DefaultChar"/>
    <w:rsid w:val="00684B09"/>
    <w:pPr>
      <w:autoSpaceDE w:val="0"/>
      <w:autoSpaceDN w:val="0"/>
      <w:adjustRightInd w:val="0"/>
    </w:pPr>
    <w:rPr>
      <w:color w:val="000000"/>
      <w:sz w:val="24"/>
      <w:szCs w:val="24"/>
      <w:lang w:val="en-US" w:eastAsia="en-US"/>
    </w:rPr>
  </w:style>
  <w:style w:type="character" w:customStyle="1" w:styleId="DefaultChar">
    <w:name w:val="Default Char"/>
    <w:link w:val="Default"/>
    <w:rsid w:val="00C53423"/>
    <w:rPr>
      <w:color w:val="000000"/>
      <w:sz w:val="24"/>
      <w:szCs w:val="24"/>
      <w:lang w:val="en-US" w:eastAsia="en-US" w:bidi="ar-SA"/>
    </w:rPr>
  </w:style>
  <w:style w:type="paragraph" w:styleId="NoSpacing">
    <w:name w:val="No Spacing"/>
    <w:uiPriority w:val="1"/>
    <w:qFormat/>
    <w:rsid w:val="000A5790"/>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bavka@banjarusanda.rs" TargetMode="Externa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93464-6598-4566-AD7E-BC808112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12457</Words>
  <Characters>71008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83299</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5</cp:revision>
  <cp:lastPrinted>2018-10-17T08:15:00Z</cp:lastPrinted>
  <dcterms:created xsi:type="dcterms:W3CDTF">2019-11-28T08:22:00Z</dcterms:created>
  <dcterms:modified xsi:type="dcterms:W3CDTF">2019-11-28T09:44:00Z</dcterms:modified>
</cp:coreProperties>
</file>